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8522" w:type="dxa"/>
        <w:tblLook w:val="04A0" w:firstRow="1" w:lastRow="0" w:firstColumn="1" w:lastColumn="0" w:noHBand="0" w:noVBand="1"/>
        <w:tblCaption w:val="2004"/>
      </w:tblPr>
      <w:tblGrid>
        <w:gridCol w:w="1427"/>
        <w:gridCol w:w="7095"/>
      </w:tblGrid>
      <w:tr w:rsidR="004D5569" w:rsidTr="00AB45A2">
        <w:trPr>
          <w:trHeight w:val="706"/>
        </w:trPr>
        <w:tc>
          <w:tcPr>
            <w:tcW w:w="1427" w:type="dxa"/>
          </w:tcPr>
          <w:p w:rsidR="004D5569" w:rsidRPr="00E9516D" w:rsidRDefault="004D5569" w:rsidP="00D9410F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השנה</w:t>
            </w:r>
          </w:p>
        </w:tc>
        <w:tc>
          <w:tcPr>
            <w:tcW w:w="7095" w:type="dxa"/>
          </w:tcPr>
          <w:p w:rsidR="004D5569" w:rsidRPr="00936BF4" w:rsidRDefault="003C144D" w:rsidP="00D9410F">
            <w:pPr>
              <w:rPr>
                <w:rFonts w:ascii="Arial" w:hAnsi="Arial" w:cs="Arial"/>
                <w:rtl/>
              </w:rPr>
            </w:pPr>
            <w:r w:rsidRPr="00936BF4">
              <w:rPr>
                <w:rFonts w:ascii="Arial" w:hAnsi="Arial" w:cs="Arial"/>
              </w:rPr>
              <w:t>2004</w:t>
            </w:r>
          </w:p>
        </w:tc>
      </w:tr>
      <w:tr w:rsidR="004D5569" w:rsidTr="00AB45A2">
        <w:trPr>
          <w:trHeight w:val="664"/>
        </w:trPr>
        <w:tc>
          <w:tcPr>
            <w:tcW w:w="1427" w:type="dxa"/>
          </w:tcPr>
          <w:p w:rsidR="004D5569" w:rsidRPr="00E9516D" w:rsidRDefault="004D5569" w:rsidP="00D9410F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התגלית</w:t>
            </w:r>
          </w:p>
        </w:tc>
        <w:tc>
          <w:tcPr>
            <w:tcW w:w="7095" w:type="dxa"/>
          </w:tcPr>
          <w:p w:rsidR="00936BF4" w:rsidRPr="00936BF4" w:rsidRDefault="00936BF4" w:rsidP="00936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6BF4">
              <w:rPr>
                <w:rFonts w:ascii="Arial" w:hAnsi="Arial" w:cs="Arial"/>
                <w:rtl/>
              </w:rPr>
              <w:t>פרס</w:t>
            </w:r>
            <w:r w:rsidRPr="00936BF4">
              <w:rPr>
                <w:rFonts w:ascii="Arial" w:hAnsi="Arial" w:cs="Arial"/>
              </w:rPr>
              <w:t xml:space="preserve"> </w:t>
            </w:r>
            <w:r w:rsidRPr="00936BF4">
              <w:rPr>
                <w:rFonts w:ascii="Arial" w:hAnsi="Arial" w:cs="Arial"/>
                <w:rtl/>
              </w:rPr>
              <w:t>נובל</w:t>
            </w:r>
            <w:r w:rsidRPr="00936BF4">
              <w:rPr>
                <w:rFonts w:ascii="Arial" w:hAnsi="Arial" w:cs="Arial"/>
              </w:rPr>
              <w:t xml:space="preserve"> </w:t>
            </w:r>
            <w:r w:rsidRPr="00936BF4">
              <w:rPr>
                <w:rFonts w:ascii="Arial" w:hAnsi="Arial" w:cs="Arial"/>
                <w:rtl/>
              </w:rPr>
              <w:t>בכימיה</w:t>
            </w:r>
            <w:r w:rsidRPr="00936BF4">
              <w:rPr>
                <w:rFonts w:ascii="Arial" w:hAnsi="Arial" w:cs="Arial"/>
              </w:rPr>
              <w:t xml:space="preserve"> </w:t>
            </w:r>
            <w:r w:rsidRPr="00936BF4">
              <w:rPr>
                <w:rFonts w:ascii="Arial" w:hAnsi="Arial" w:cs="Arial"/>
                <w:rtl/>
              </w:rPr>
              <w:t>על</w:t>
            </w:r>
            <w:r w:rsidRPr="00936BF4">
              <w:rPr>
                <w:rFonts w:ascii="Arial" w:hAnsi="Arial" w:cs="Arial"/>
              </w:rPr>
              <w:t xml:space="preserve"> </w:t>
            </w:r>
            <w:r w:rsidRPr="00936BF4">
              <w:rPr>
                <w:rFonts w:ascii="Arial" w:hAnsi="Arial" w:cs="Arial"/>
                <w:rtl/>
              </w:rPr>
              <w:t>גילוי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936BF4">
              <w:rPr>
                <w:rFonts w:ascii="Arial" w:hAnsi="Arial" w:cs="Arial"/>
                <w:rtl/>
              </w:rPr>
              <w:t>מערכת</w:t>
            </w:r>
            <w:r w:rsidRPr="00936BF4">
              <w:rPr>
                <w:rFonts w:ascii="Arial" w:hAnsi="Arial" w:cs="Arial"/>
              </w:rPr>
              <w:t xml:space="preserve"> </w:t>
            </w:r>
            <w:proofErr w:type="spellStart"/>
            <w:r w:rsidRPr="00936BF4">
              <w:rPr>
                <w:rFonts w:ascii="Arial" w:hAnsi="Arial" w:cs="Arial"/>
                <w:rtl/>
              </w:rPr>
              <w:t>היוביקוויטין</w:t>
            </w:r>
            <w:proofErr w:type="spellEnd"/>
            <w:r w:rsidRPr="00936BF4">
              <w:rPr>
                <w:rFonts w:ascii="Arial" w:hAnsi="Arial" w:cs="Arial"/>
              </w:rPr>
              <w:t xml:space="preserve"> </w:t>
            </w:r>
            <w:r w:rsidRPr="00936BF4">
              <w:rPr>
                <w:rFonts w:ascii="Arial" w:hAnsi="Arial" w:cs="Arial"/>
                <w:rtl/>
              </w:rPr>
              <w:t>אשר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936BF4">
              <w:rPr>
                <w:rFonts w:ascii="Arial" w:hAnsi="Arial" w:cs="Arial"/>
                <w:rtl/>
              </w:rPr>
              <w:t>מפרקת</w:t>
            </w:r>
            <w:r w:rsidRPr="00936BF4">
              <w:rPr>
                <w:rFonts w:ascii="Arial" w:hAnsi="Arial" w:cs="Arial"/>
              </w:rPr>
              <w:t xml:space="preserve"> </w:t>
            </w:r>
            <w:r w:rsidRPr="00936BF4">
              <w:rPr>
                <w:rFonts w:ascii="Arial" w:hAnsi="Arial" w:cs="Arial"/>
                <w:rtl/>
              </w:rPr>
              <w:t>חלבונים</w:t>
            </w:r>
            <w:r w:rsidRPr="00936BF4">
              <w:rPr>
                <w:rFonts w:ascii="Arial" w:hAnsi="Arial" w:cs="Arial"/>
              </w:rPr>
              <w:t xml:space="preserve"> </w:t>
            </w:r>
            <w:r w:rsidRPr="00936BF4">
              <w:rPr>
                <w:rFonts w:ascii="Arial" w:hAnsi="Arial" w:cs="Arial"/>
                <w:rtl/>
              </w:rPr>
              <w:t>לא</w:t>
            </w:r>
            <w:r w:rsidRPr="00936BF4">
              <w:rPr>
                <w:rFonts w:ascii="Arial" w:hAnsi="Arial" w:cs="Arial"/>
              </w:rPr>
              <w:t xml:space="preserve"> </w:t>
            </w:r>
            <w:r w:rsidRPr="00936BF4">
              <w:rPr>
                <w:rFonts w:ascii="Arial" w:hAnsi="Arial" w:cs="Arial"/>
                <w:rtl/>
              </w:rPr>
              <w:t>רצויים</w:t>
            </w:r>
          </w:p>
          <w:p w:rsidR="004D5569" w:rsidRPr="00936BF4" w:rsidRDefault="00936BF4" w:rsidP="00936BF4">
            <w:pPr>
              <w:rPr>
                <w:rFonts w:ascii="Arial" w:hAnsi="Arial" w:cs="Arial"/>
                <w:rtl/>
              </w:rPr>
            </w:pPr>
            <w:r w:rsidRPr="00936BF4">
              <w:rPr>
                <w:rFonts w:ascii="Arial" w:hAnsi="Arial" w:cs="Arial"/>
                <w:rtl/>
              </w:rPr>
              <w:t>בתא</w:t>
            </w:r>
            <w:r w:rsidRPr="00936BF4">
              <w:rPr>
                <w:rFonts w:ascii="Arial" w:hAnsi="Arial" w:cs="Arial"/>
              </w:rPr>
              <w:t>.</w:t>
            </w:r>
          </w:p>
        </w:tc>
      </w:tr>
      <w:tr w:rsidR="004D5569" w:rsidTr="00AB45A2">
        <w:trPr>
          <w:trHeight w:val="706"/>
        </w:trPr>
        <w:tc>
          <w:tcPr>
            <w:tcW w:w="1427" w:type="dxa"/>
          </w:tcPr>
          <w:p w:rsidR="004D5569" w:rsidRDefault="004D5569" w:rsidP="00D9410F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החוקרים המעורבים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D5569" w:rsidRPr="00E9516D" w:rsidRDefault="004D5569" w:rsidP="00D9410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5" w:type="dxa"/>
          </w:tcPr>
          <w:p w:rsidR="009459FC" w:rsidRPr="00936BF4" w:rsidRDefault="004D5569" w:rsidP="00AB45A2">
            <w:pPr>
              <w:rPr>
                <w:rFonts w:ascii="Arial" w:hAnsi="Arial" w:cs="Arial"/>
                <w:rtl/>
              </w:rPr>
            </w:pPr>
            <w:r w:rsidRPr="00936BF4">
              <w:rPr>
                <w:rFonts w:ascii="Arial" w:hAnsi="Arial" w:cs="Arial"/>
                <w:rtl/>
              </w:rPr>
              <w:t xml:space="preserve">פרופ' </w:t>
            </w:r>
            <w:r w:rsidR="009459FC" w:rsidRPr="00936BF4">
              <w:rPr>
                <w:rFonts w:ascii="Arial" w:hAnsi="Arial" w:cs="Arial"/>
                <w:rtl/>
              </w:rPr>
              <w:t>אברהם הרשקו</w:t>
            </w:r>
            <w:r w:rsidR="00AB45A2">
              <w:rPr>
                <w:rFonts w:ascii="Arial" w:hAnsi="Arial" w:cs="Arial" w:hint="cs"/>
                <w:rtl/>
              </w:rPr>
              <w:t xml:space="preserve"> </w:t>
            </w:r>
            <w:r w:rsidR="009459FC" w:rsidRPr="00936BF4">
              <w:rPr>
                <w:rFonts w:ascii="Arial" w:hAnsi="Arial" w:cs="Arial"/>
                <w:rtl/>
              </w:rPr>
              <w:t xml:space="preserve">ופרופ' אהרון </w:t>
            </w:r>
            <w:proofErr w:type="spellStart"/>
            <w:r w:rsidR="009459FC" w:rsidRPr="00936BF4">
              <w:rPr>
                <w:rFonts w:ascii="Arial" w:hAnsi="Arial" w:cs="Arial"/>
                <w:rtl/>
              </w:rPr>
              <w:t>צ'חנובר</w:t>
            </w:r>
            <w:proofErr w:type="spellEnd"/>
          </w:p>
        </w:tc>
      </w:tr>
      <w:tr w:rsidR="004D5569" w:rsidTr="00AB45A2">
        <w:trPr>
          <w:trHeight w:val="664"/>
        </w:trPr>
        <w:tc>
          <w:tcPr>
            <w:tcW w:w="1427" w:type="dxa"/>
          </w:tcPr>
          <w:p w:rsidR="004D5569" w:rsidRPr="00E9516D" w:rsidRDefault="004D5569" w:rsidP="00D941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תמונת החוקרים</w:t>
            </w:r>
          </w:p>
        </w:tc>
        <w:tc>
          <w:tcPr>
            <w:tcW w:w="7095" w:type="dxa"/>
          </w:tcPr>
          <w:p w:rsidR="004D5569" w:rsidRPr="00AD2689" w:rsidRDefault="00D6303E" w:rsidP="00D6303E">
            <w:pPr>
              <w:rPr>
                <w:rFonts w:asciiTheme="minorBidi" w:hAnsiTheme="minorBidi"/>
                <w:rtl/>
              </w:rPr>
            </w:pPr>
            <w:r w:rsidRPr="00AD2689">
              <w:rPr>
                <w:noProof/>
              </w:rPr>
              <w:drawing>
                <wp:inline distT="0" distB="0" distL="0" distR="0" wp14:anchorId="23959A92" wp14:editId="3D579D85">
                  <wp:extent cx="1171575" cy="1523048"/>
                  <wp:effectExtent l="0" t="0" r="0" b="1270"/>
                  <wp:docPr id="1" name="תמונה 1" descr="פרופ' הרשק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ickr - Government Press Office (GPO) - Nobel Laureate Avram Hers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26" cy="15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Pr="00AD2689">
              <w:rPr>
                <w:noProof/>
              </w:rPr>
              <w:drawing>
                <wp:inline distT="0" distB="0" distL="0" distR="0" wp14:anchorId="6542BFEC" wp14:editId="4CC99AF3">
                  <wp:extent cx="1280795" cy="1522730"/>
                  <wp:effectExtent l="0" t="0" r="0" b="1270"/>
                  <wp:docPr id="2" name="תמונה 2" descr="פרופ' צ'חנוב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Chechanov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26"/>
                          <a:stretch/>
                        </pic:blipFill>
                        <pic:spPr bwMode="auto">
                          <a:xfrm>
                            <a:off x="0" y="0"/>
                            <a:ext cx="1280795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6F90" w:rsidRPr="00AD2689" w:rsidRDefault="00496F90" w:rsidP="00D9410F">
            <w:pPr>
              <w:rPr>
                <w:rFonts w:asciiTheme="minorBidi" w:hAnsiTheme="minorBidi"/>
                <w:rtl/>
              </w:rPr>
            </w:pPr>
          </w:p>
          <w:p w:rsidR="00496F90" w:rsidRPr="00AD2689" w:rsidRDefault="003A5D54" w:rsidP="00D9410F">
            <w:pPr>
              <w:rPr>
                <w:rFonts w:asciiTheme="minorBidi" w:hAnsiTheme="minorBidi"/>
                <w:rtl/>
              </w:rPr>
            </w:pPr>
            <w:r w:rsidRPr="00AD2689">
              <w:rPr>
                <w:rFonts w:asciiTheme="minorBidi" w:hAnsiTheme="minorBidi" w:hint="cs"/>
                <w:rtl/>
              </w:rPr>
              <w:t xml:space="preserve">פרופ' הרשקו (מימין) ופרופ' </w:t>
            </w:r>
            <w:proofErr w:type="spellStart"/>
            <w:r w:rsidRPr="00AD2689">
              <w:rPr>
                <w:rFonts w:asciiTheme="minorBidi" w:hAnsiTheme="minorBidi" w:hint="cs"/>
                <w:rtl/>
              </w:rPr>
              <w:t>צ'חנובר</w:t>
            </w:r>
            <w:proofErr w:type="spellEnd"/>
            <w:r w:rsidRPr="00AD2689">
              <w:rPr>
                <w:rFonts w:asciiTheme="minorBidi" w:hAnsiTheme="minorBidi" w:hint="cs"/>
                <w:rtl/>
              </w:rPr>
              <w:t xml:space="preserve"> (משמאל)</w:t>
            </w:r>
          </w:p>
        </w:tc>
      </w:tr>
      <w:tr w:rsidR="004D5569" w:rsidTr="00AB45A2">
        <w:trPr>
          <w:trHeight w:val="664"/>
        </w:trPr>
        <w:tc>
          <w:tcPr>
            <w:tcW w:w="1427" w:type="dxa"/>
          </w:tcPr>
          <w:p w:rsidR="004D5569" w:rsidRPr="00E9516D" w:rsidRDefault="004D5569" w:rsidP="00D941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המוסד בו עובדים/עבדו החוקרים</w:t>
            </w:r>
          </w:p>
        </w:tc>
        <w:tc>
          <w:tcPr>
            <w:tcW w:w="7095" w:type="dxa"/>
          </w:tcPr>
          <w:p w:rsidR="004D5569" w:rsidRPr="00AD2689" w:rsidRDefault="00AD2689" w:rsidP="00F37FAF">
            <w:pPr>
              <w:rPr>
                <w:rFonts w:asciiTheme="minorBidi" w:hAnsiTheme="minorBidi"/>
                <w:rtl/>
              </w:rPr>
            </w:pPr>
            <w:r w:rsidRPr="00AD2689">
              <w:rPr>
                <w:rFonts w:ascii="Arial" w:hAnsi="Arial" w:cs="Arial" w:hint="cs"/>
                <w:color w:val="222222"/>
                <w:shd w:val="clear" w:color="auto" w:fill="FFFFFF"/>
                <w:rtl/>
              </w:rPr>
              <w:t>הטכני</w:t>
            </w:r>
            <w:r>
              <w:rPr>
                <w:rFonts w:ascii="Arial" w:hAnsi="Arial" w:cs="Arial" w:hint="cs"/>
                <w:color w:val="222222"/>
                <w:shd w:val="clear" w:color="auto" w:fill="FFFFFF"/>
                <w:rtl/>
              </w:rPr>
              <w:t xml:space="preserve">ון, הפקולטה לרפואה, </w:t>
            </w:r>
            <w:r w:rsidR="00F37FAF">
              <w:rPr>
                <w:rFonts w:ascii="Arial" w:hAnsi="Arial" w:cs="Arial" w:hint="cs"/>
                <w:color w:val="222222"/>
                <w:shd w:val="clear" w:color="auto" w:fill="FFFFFF"/>
                <w:rtl/>
              </w:rPr>
              <w:t>ה</w:t>
            </w:r>
            <w:r w:rsidR="00F37FAF">
              <w:rPr>
                <w:rFonts w:ascii="Arial" w:hAnsi="Arial" w:cs="Arial"/>
                <w:color w:val="000F1F"/>
                <w:shd w:val="clear" w:color="auto" w:fill="FFFFFF"/>
                <w:rtl/>
              </w:rPr>
              <w:t>מכון למחקר במדעי הרפואה</w:t>
            </w:r>
            <w:r w:rsidR="00F37FAF">
              <w:rPr>
                <w:rFonts w:ascii="Arial" w:hAnsi="Arial" w:cs="Arial" w:hint="cs"/>
                <w:color w:val="222222"/>
                <w:shd w:val="clear" w:color="auto" w:fill="FFFFFF"/>
                <w:rtl/>
              </w:rPr>
              <w:t>.</w:t>
            </w:r>
          </w:p>
        </w:tc>
      </w:tr>
      <w:tr w:rsidR="004D5569" w:rsidTr="00AB45A2">
        <w:trPr>
          <w:trHeight w:val="664"/>
        </w:trPr>
        <w:tc>
          <w:tcPr>
            <w:tcW w:w="1427" w:type="dxa"/>
          </w:tcPr>
          <w:p w:rsidR="004D5569" w:rsidRPr="00E9516D" w:rsidRDefault="004D5569" w:rsidP="00D941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פרסים חשובים בהם זכו</w:t>
            </w:r>
          </w:p>
        </w:tc>
        <w:tc>
          <w:tcPr>
            <w:tcW w:w="7095" w:type="dxa"/>
          </w:tcPr>
          <w:p w:rsidR="007D7D65" w:rsidRPr="007D7D65" w:rsidRDefault="007D7D65" w:rsidP="007D7D65">
            <w:pPr>
              <w:shd w:val="clear" w:color="auto" w:fill="FFFFFF"/>
              <w:spacing w:before="105" w:after="105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</w:pPr>
            <w:r w:rsidRPr="007D7D65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  <w:rtl/>
              </w:rPr>
              <w:t xml:space="preserve">פרופ' הרשקו </w:t>
            </w:r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shd w:val="clear" w:color="auto" w:fill="FFFFFF"/>
                <w:rtl/>
              </w:rPr>
              <w:t>זכה ב</w:t>
            </w:r>
            <w:r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  <w:rtl/>
              </w:rPr>
              <w:t>פרס ישראל ל</w:t>
            </w:r>
            <w:r w:rsidRPr="007D7D65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  <w:rtl/>
              </w:rPr>
              <w:t xml:space="preserve">חקר </w:t>
            </w:r>
            <w:r w:rsidRPr="00A8573B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  <w:rtl/>
              </w:rPr>
              <w:t xml:space="preserve">הביוכימיה לשנת </w:t>
            </w:r>
            <w:hyperlink r:id="rId7" w:tooltip="ה'תשנ&quot;ד" w:history="1">
              <w:r w:rsidR="00A8573B" w:rsidRPr="00A8573B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9FA"/>
                  <w:rtl/>
                </w:rPr>
                <w:t>תשנ"ד</w:t>
              </w:r>
            </w:hyperlink>
            <w:r w:rsidR="00A8573B" w:rsidRPr="00A8573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9FA"/>
              </w:rPr>
              <w:t> </w:t>
            </w:r>
            <w:r w:rsidRPr="00A8573B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  <w:rtl/>
              </w:rPr>
              <w:t xml:space="preserve"> </w:t>
            </w:r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shd w:val="clear" w:color="auto" w:fill="FFFFFF"/>
                <w:rtl/>
              </w:rPr>
              <w:t>(</w:t>
            </w:r>
            <w:r w:rsidRPr="007D7D65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  <w:rtl/>
              </w:rPr>
              <w:t>1994</w:t>
            </w:r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shd w:val="clear" w:color="auto" w:fill="FFFFFF"/>
                <w:rtl/>
              </w:rPr>
              <w:t>)</w:t>
            </w:r>
            <w:r w:rsidRPr="007D7D65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  <w:rtl/>
              </w:rPr>
              <w:t xml:space="preserve"> </w:t>
            </w:r>
          </w:p>
          <w:p w:rsidR="007D7D65" w:rsidRPr="007D7D65" w:rsidRDefault="007D7D65" w:rsidP="007D7D65">
            <w:pPr>
              <w:shd w:val="clear" w:color="auto" w:fill="FFFFFF"/>
              <w:spacing w:before="105" w:after="105"/>
              <w:textAlignment w:val="baseline"/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  <w:rtl/>
              </w:rPr>
            </w:pPr>
            <w:r w:rsidRPr="007D7D65"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  <w:t xml:space="preserve">פרופ' אהרון </w:t>
            </w:r>
            <w:proofErr w:type="spellStart"/>
            <w:r w:rsidRPr="007D7D65"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  <w:t>צ</w:t>
            </w:r>
            <w:r>
              <w:rPr>
                <w:rFonts w:ascii="Arial" w:hAnsi="Arial" w:cs="Arial" w:hint="cs"/>
                <w:color w:val="000000" w:themeColor="text1"/>
                <w:shd w:val="clear" w:color="auto" w:fill="FFFFFF"/>
                <w:rtl/>
              </w:rPr>
              <w:t>'</w:t>
            </w:r>
            <w:r w:rsidRPr="007D7D65"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  <w:t>חנובר</w:t>
            </w:r>
            <w:proofErr w:type="spellEnd"/>
            <w:r w:rsidRPr="007D7D65"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 w:themeColor="text1"/>
                <w:shd w:val="clear" w:color="auto" w:fill="FFFFFF"/>
                <w:rtl/>
              </w:rPr>
              <w:t>זכה ב</w:t>
            </w:r>
            <w:hyperlink r:id="rId8" w:tooltip="פרס ישראל" w:history="1">
              <w:r w:rsidRPr="007D7D65">
                <w:rPr>
                  <w:rStyle w:val="Hyperlink"/>
                  <w:rFonts w:ascii="Arial" w:hAnsi="Arial" w:cs="Arial"/>
                  <w:color w:val="000000" w:themeColor="text1"/>
                  <w:u w:val="none"/>
                  <w:shd w:val="clear" w:color="auto" w:fill="FFFFFF"/>
                  <w:rtl/>
                </w:rPr>
                <w:t>פרס ישראל</w:t>
              </w:r>
            </w:hyperlink>
            <w:r w:rsidRPr="007D7D65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7D7D65"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  <w:t>בחקר ה</w:t>
            </w:r>
            <w:hyperlink r:id="rId9" w:tooltip="ביולוגיה" w:history="1">
              <w:r w:rsidRPr="007D7D65">
                <w:rPr>
                  <w:rStyle w:val="Hyperlink"/>
                  <w:rFonts w:ascii="Arial" w:hAnsi="Arial" w:cs="Arial"/>
                  <w:color w:val="000000" w:themeColor="text1"/>
                  <w:u w:val="none"/>
                  <w:shd w:val="clear" w:color="auto" w:fill="FFFFFF"/>
                  <w:rtl/>
                </w:rPr>
                <w:t>ביולוגיה</w:t>
              </w:r>
            </w:hyperlink>
            <w:r w:rsidRPr="007D7D65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7D7D65"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  <w:t>לשנת</w:t>
            </w:r>
            <w:r w:rsidR="00A8573B">
              <w:rPr>
                <w:rFonts w:ascii="Arial" w:hAnsi="Arial" w:cs="Arial" w:hint="cs"/>
                <w:color w:val="000000" w:themeColor="text1"/>
                <w:shd w:val="clear" w:color="auto" w:fill="FFFFFF"/>
                <w:rtl/>
              </w:rPr>
              <w:t xml:space="preserve"> </w:t>
            </w:r>
            <w:hyperlink r:id="rId10" w:tooltip="ה'תשס&quot;ג" w:history="1">
              <w:r w:rsidR="00A8573B" w:rsidRPr="00A8573B">
                <w:rPr>
                  <w:color w:val="000000" w:themeColor="text1"/>
                  <w:shd w:val="clear" w:color="auto" w:fill="FFFFFF"/>
                  <w:rtl/>
                </w:rPr>
                <w:t>תשס"ג</w:t>
              </w:r>
            </w:hyperlink>
            <w:r w:rsidRPr="007D7D65"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 w:themeColor="text1"/>
                <w:shd w:val="clear" w:color="auto" w:fill="FFFFFF"/>
                <w:rtl/>
              </w:rPr>
              <w:t>(</w:t>
            </w:r>
            <w:r w:rsidRPr="007D7D65"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  <w:t>2003</w:t>
            </w:r>
            <w:r>
              <w:rPr>
                <w:rFonts w:ascii="Arial" w:hAnsi="Arial" w:cs="Arial" w:hint="cs"/>
                <w:color w:val="000000" w:themeColor="text1"/>
                <w:shd w:val="clear" w:color="auto" w:fill="FFFFFF"/>
                <w:rtl/>
              </w:rPr>
              <w:t>)</w:t>
            </w:r>
            <w:r w:rsidRPr="007D7D65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Pr="007D7D65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  <w:rtl/>
              </w:rPr>
              <w:t xml:space="preserve"> </w:t>
            </w:r>
          </w:p>
          <w:p w:rsidR="007D7D65" w:rsidRPr="007D7D65" w:rsidRDefault="007D7D65" w:rsidP="007D7D65">
            <w:pPr>
              <w:shd w:val="clear" w:color="auto" w:fill="FFFFFF"/>
              <w:spacing w:before="105" w:after="105"/>
              <w:textAlignment w:val="baseline"/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  <w:rtl/>
              </w:rPr>
            </w:pPr>
            <w:r w:rsidRPr="007D7D65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  <w:rtl/>
              </w:rPr>
              <w:t xml:space="preserve">שניהם זכו </w:t>
            </w:r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shd w:val="clear" w:color="auto" w:fill="FFFFFF"/>
                <w:rtl/>
              </w:rPr>
              <w:t xml:space="preserve">במשותף </w:t>
            </w:r>
            <w:r w:rsidRPr="007D7D65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  <w:rtl/>
              </w:rPr>
              <w:t>בפרס אמת לשנת 2002.</w:t>
            </w:r>
          </w:p>
          <w:p w:rsidR="004D5569" w:rsidRPr="007D7D65" w:rsidRDefault="007D7D65" w:rsidP="007D7D65">
            <w:pPr>
              <w:shd w:val="clear" w:color="auto" w:fill="FFFFFF"/>
              <w:spacing w:before="105" w:after="105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</w:pPr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shd w:val="clear" w:color="auto" w:fill="FFFFFF"/>
                <w:rtl/>
              </w:rPr>
              <w:t xml:space="preserve">שניהם זכו במשותף </w:t>
            </w:r>
            <w:r w:rsidRPr="007D7D65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  <w:rtl/>
              </w:rPr>
              <w:t>בפרס נובל בכימיה</w:t>
            </w:r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shd w:val="clear" w:color="auto" w:fill="FFFFFF"/>
                <w:rtl/>
              </w:rPr>
              <w:t xml:space="preserve"> 2004.</w:t>
            </w:r>
          </w:p>
        </w:tc>
      </w:tr>
      <w:tr w:rsidR="004D5569" w:rsidTr="00AB45A2">
        <w:trPr>
          <w:trHeight w:val="664"/>
        </w:trPr>
        <w:tc>
          <w:tcPr>
            <w:tcW w:w="1427" w:type="dxa"/>
          </w:tcPr>
          <w:p w:rsidR="004D5569" w:rsidRPr="00E9516D" w:rsidRDefault="004D5569" w:rsidP="00D9410F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נושא בתכנית הלימודים שניתן לקשר את התגלית אליו</w:t>
            </w:r>
          </w:p>
        </w:tc>
        <w:tc>
          <w:tcPr>
            <w:tcW w:w="7095" w:type="dxa"/>
          </w:tcPr>
          <w:p w:rsidR="004D5569" w:rsidRPr="00022C4C" w:rsidRDefault="00441C5D" w:rsidP="008B007F">
            <w:pPr>
              <w:spacing w:line="276" w:lineRule="auto"/>
              <w:rPr>
                <w:rFonts w:ascii="Arial" w:hAnsi="Arial" w:cs="Arial"/>
                <w:u w:val="single"/>
                <w:rtl/>
              </w:rPr>
            </w:pPr>
            <w:r w:rsidRPr="00022C4C">
              <w:rPr>
                <w:rFonts w:ascii="Arial" w:hAnsi="Arial" w:cs="Arial"/>
                <w:u w:val="single"/>
                <w:rtl/>
              </w:rPr>
              <w:t xml:space="preserve">הרחבה- </w:t>
            </w:r>
            <w:r w:rsidR="004D5569" w:rsidRPr="00022C4C">
              <w:rPr>
                <w:rFonts w:ascii="Arial" w:hAnsi="Arial" w:cs="Arial"/>
                <w:u w:val="single"/>
                <w:rtl/>
              </w:rPr>
              <w:t xml:space="preserve">בקרה על ביטוי גנים והנדסה גנטית </w:t>
            </w:r>
          </w:p>
          <w:p w:rsidR="008B007F" w:rsidRPr="00441C5D" w:rsidRDefault="008B007F" w:rsidP="008B007F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8B007F">
              <w:rPr>
                <w:rFonts w:ascii="Arial" w:hAnsi="Arial" w:cs="Arial"/>
                <w:color w:val="000000"/>
                <w:rtl/>
              </w:rPr>
              <w:t>בקרה על ביטוי גנים בתאים יכולה להתרחש בכל אחד מהשלבים</w:t>
            </w:r>
            <w:r>
              <w:rPr>
                <w:rFonts w:ascii="Arial" w:hAnsi="Arial" w:cs="Arial" w:hint="cs"/>
                <w:color w:val="000000"/>
                <w:rtl/>
              </w:rPr>
              <w:t>- כולל יציבות החלבון.</w:t>
            </w:r>
          </w:p>
        </w:tc>
      </w:tr>
      <w:tr w:rsidR="004D5569" w:rsidTr="00AB45A2">
        <w:trPr>
          <w:trHeight w:val="706"/>
        </w:trPr>
        <w:tc>
          <w:tcPr>
            <w:tcW w:w="1427" w:type="dxa"/>
          </w:tcPr>
          <w:p w:rsidR="004D5569" w:rsidRPr="00E9516D" w:rsidRDefault="004D5569" w:rsidP="00D9410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"סיפורה של תגלית"</w:t>
            </w:r>
            <w:r w:rsidRPr="00F720A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D5ED6">
              <w:rPr>
                <w:rFonts w:hint="cs"/>
                <w:rtl/>
              </w:rPr>
              <w:t>התגלית והעבודה המדעית של החוקרים</w:t>
            </w:r>
          </w:p>
        </w:tc>
        <w:tc>
          <w:tcPr>
            <w:tcW w:w="7095" w:type="dxa"/>
          </w:tcPr>
          <w:p w:rsidR="00244B73" w:rsidRDefault="00244B73" w:rsidP="00244B73">
            <w:pPr>
              <w:rPr>
                <w:rFonts w:asciiTheme="minorBidi" w:hAnsiTheme="minorBidi"/>
                <w:rtl/>
              </w:rPr>
            </w:pPr>
            <w:r w:rsidRPr="003574C6">
              <w:rPr>
                <w:rFonts w:asciiTheme="minorBidi" w:hAnsiTheme="minorBidi" w:hint="cs"/>
                <w:rtl/>
              </w:rPr>
              <w:t>בין השנים 1950-1980 מדעני</w:t>
            </w:r>
            <w:r>
              <w:rPr>
                <w:rFonts w:asciiTheme="minorBidi" w:hAnsiTheme="minorBidi" w:hint="cs"/>
                <w:rtl/>
              </w:rPr>
              <w:t xml:space="preserve">ם התרכזו בעיקר בהבנה של </w:t>
            </w:r>
            <w:proofErr w:type="spellStart"/>
            <w:r>
              <w:rPr>
                <w:rFonts w:asciiTheme="minorBidi" w:hAnsiTheme="minorBidi" w:hint="cs"/>
                <w:rtl/>
              </w:rPr>
              <w:t>ת</w:t>
            </w:r>
            <w:r w:rsidRPr="003574C6">
              <w:rPr>
                <w:rFonts w:asciiTheme="minorBidi" w:hAnsiTheme="minorBidi" w:hint="cs"/>
                <w:rtl/>
              </w:rPr>
              <w:t>יעתוק</w:t>
            </w:r>
            <w:proofErr w:type="spellEnd"/>
            <w:r w:rsidRPr="003574C6">
              <w:rPr>
                <w:rFonts w:asciiTheme="minorBidi" w:hAnsiTheme="minorBidi" w:hint="cs"/>
                <w:rtl/>
              </w:rPr>
              <w:t xml:space="preserve"> ותרגום</w:t>
            </w:r>
            <w:r>
              <w:rPr>
                <w:rFonts w:asciiTheme="minorBidi" w:hAnsiTheme="minorBidi" w:hint="cs"/>
                <w:rtl/>
              </w:rPr>
              <w:t xml:space="preserve"> כמנגנוני בקרה של תהליכים בתא</w:t>
            </w:r>
            <w:r w:rsidRPr="003574C6">
              <w:rPr>
                <w:rFonts w:asciiTheme="minorBidi" w:hAnsiTheme="minorBidi" w:hint="cs"/>
                <w:rtl/>
              </w:rPr>
              <w:t xml:space="preserve">, </w:t>
            </w:r>
            <w:r>
              <w:rPr>
                <w:rFonts w:asciiTheme="minorBidi" w:hAnsiTheme="minorBidi" w:hint="cs"/>
                <w:rtl/>
              </w:rPr>
              <w:t>ו</w:t>
            </w:r>
            <w:r w:rsidR="002E531F">
              <w:rPr>
                <w:rFonts w:asciiTheme="minorBidi" w:hAnsiTheme="minorBidi" w:hint="cs"/>
                <w:rtl/>
              </w:rPr>
              <w:t xml:space="preserve">כמעט </w:t>
            </w:r>
            <w:r w:rsidRPr="003574C6">
              <w:rPr>
                <w:rFonts w:asciiTheme="minorBidi" w:hAnsiTheme="minorBidi" w:hint="cs"/>
                <w:rtl/>
              </w:rPr>
              <w:t>התעלמו מ</w:t>
            </w:r>
            <w:r>
              <w:rPr>
                <w:rFonts w:asciiTheme="minorBidi" w:hAnsiTheme="minorBidi" w:hint="cs"/>
                <w:rtl/>
              </w:rPr>
              <w:t xml:space="preserve">מנגנוני בקרה אחרים וביניהם מנגנון </w:t>
            </w:r>
            <w:r w:rsidRPr="003574C6">
              <w:rPr>
                <w:rFonts w:asciiTheme="minorBidi" w:hAnsiTheme="minorBidi" w:hint="cs"/>
                <w:rtl/>
              </w:rPr>
              <w:t xml:space="preserve">פירוק </w:t>
            </w:r>
            <w:r>
              <w:rPr>
                <w:rFonts w:asciiTheme="minorBidi" w:hAnsiTheme="minorBidi" w:hint="cs"/>
                <w:rtl/>
              </w:rPr>
              <w:t>ה</w:t>
            </w:r>
            <w:r w:rsidRPr="003574C6">
              <w:rPr>
                <w:rFonts w:asciiTheme="minorBidi" w:hAnsiTheme="minorBidi" w:hint="cs"/>
                <w:rtl/>
              </w:rPr>
              <w:t>חלבונים</w:t>
            </w:r>
            <w:r w:rsidRPr="003574C6">
              <w:rPr>
                <w:rFonts w:asciiTheme="minorBidi" w:hAnsiTheme="minorBidi" w:hint="cs"/>
                <w:color w:val="000000"/>
                <w:rtl/>
              </w:rPr>
              <w:t xml:space="preserve">. </w:t>
            </w:r>
            <w:r>
              <w:rPr>
                <w:rFonts w:asciiTheme="minorBidi" w:hAnsiTheme="minorBidi" w:hint="cs"/>
                <w:color w:val="000000"/>
                <w:rtl/>
              </w:rPr>
              <w:t xml:space="preserve">גם </w:t>
            </w:r>
            <w:r w:rsidRPr="003574C6">
              <w:rPr>
                <w:rFonts w:asciiTheme="minorBidi" w:hAnsiTheme="minorBidi" w:hint="cs"/>
                <w:color w:val="000000"/>
                <w:rtl/>
              </w:rPr>
              <w:t xml:space="preserve">כאשר נמצא </w:t>
            </w:r>
            <w:r>
              <w:rPr>
                <w:rFonts w:asciiTheme="minorBidi" w:hAnsiTheme="minorBidi" w:hint="cs"/>
                <w:color w:val="000000"/>
                <w:rtl/>
              </w:rPr>
              <w:t>האברון ליזוזום, ש</w:t>
            </w:r>
            <w:r w:rsidRPr="003574C6">
              <w:rPr>
                <w:rFonts w:asciiTheme="minorBidi" w:hAnsiTheme="minorBidi" w:hint="cs"/>
                <w:color w:val="000000"/>
                <w:rtl/>
              </w:rPr>
              <w:t xml:space="preserve">אחראי על פירוק של חלבונים שעברו </w:t>
            </w:r>
            <w:proofErr w:type="spellStart"/>
            <w:r w:rsidRPr="003574C6">
              <w:rPr>
                <w:rFonts w:asciiTheme="minorBidi" w:hAnsiTheme="minorBidi" w:hint="cs"/>
                <w:color w:val="000000"/>
                <w:rtl/>
              </w:rPr>
              <w:t>אנ</w:t>
            </w:r>
            <w:r>
              <w:rPr>
                <w:rFonts w:asciiTheme="minorBidi" w:hAnsiTheme="minorBidi" w:hint="cs"/>
                <w:color w:val="000000"/>
                <w:rtl/>
              </w:rPr>
              <w:t>דוציטוזה</w:t>
            </w:r>
            <w:proofErr w:type="spellEnd"/>
            <w:r>
              <w:rPr>
                <w:rFonts w:asciiTheme="minorBidi" w:hAnsiTheme="minorBidi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color w:val="000000"/>
                <w:rtl/>
              </w:rPr>
              <w:t>ופגוציטוזה</w:t>
            </w:r>
            <w:proofErr w:type="spellEnd"/>
            <w:r>
              <w:rPr>
                <w:rFonts w:asciiTheme="minorBidi" w:hAnsiTheme="minorBidi" w:hint="cs"/>
                <w:color w:val="000000"/>
                <w:rtl/>
              </w:rPr>
              <w:t>, שיערו ש</w:t>
            </w:r>
            <w:r w:rsidR="002E531F">
              <w:rPr>
                <w:rFonts w:asciiTheme="minorBidi" w:hAnsiTheme="minorBidi" w:hint="cs"/>
                <w:color w:val="000000"/>
                <w:rtl/>
              </w:rPr>
              <w:t xml:space="preserve">גם </w:t>
            </w:r>
            <w:r w:rsidRPr="003574C6">
              <w:rPr>
                <w:rFonts w:asciiTheme="minorBidi" w:hAnsiTheme="minorBidi" w:hint="cs"/>
                <w:color w:val="000000"/>
                <w:rtl/>
              </w:rPr>
              <w:t>הפירוק של</w:t>
            </w:r>
            <w:r>
              <w:rPr>
                <w:rFonts w:asciiTheme="minorBidi" w:hAnsiTheme="minorBidi" w:hint="cs"/>
                <w:color w:val="000000"/>
                <w:rtl/>
              </w:rPr>
              <w:t xml:space="preserve"> כל החלבונים התוך תאיים מתרחש בו. שינוי בתפיסה התרחש עם גילוייה של מערכת </w:t>
            </w:r>
            <w:proofErr w:type="spellStart"/>
            <w:r>
              <w:rPr>
                <w:rFonts w:asciiTheme="minorBidi" w:hAnsiTheme="minorBidi" w:hint="cs"/>
                <w:color w:val="000000"/>
                <w:rtl/>
              </w:rPr>
              <w:t>היוביקווי</w:t>
            </w:r>
            <w:r w:rsidRPr="003574C6">
              <w:rPr>
                <w:rFonts w:asciiTheme="minorBidi" w:hAnsiTheme="minorBidi" w:hint="cs"/>
                <w:color w:val="000000"/>
                <w:rtl/>
              </w:rPr>
              <w:t>טין</w:t>
            </w:r>
            <w:proofErr w:type="spellEnd"/>
            <w:r w:rsidRPr="003574C6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00"/>
                <w:rtl/>
              </w:rPr>
              <w:t>כמערכת</w:t>
            </w:r>
            <w:r>
              <w:rPr>
                <w:rFonts w:asciiTheme="minorBidi" w:hAnsiTheme="minorBidi"/>
                <w:color w:val="000000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00"/>
                <w:rtl/>
              </w:rPr>
              <w:t>ש</w:t>
            </w:r>
            <w:r>
              <w:rPr>
                <w:rFonts w:asciiTheme="minorBidi" w:hAnsiTheme="minorBidi"/>
                <w:color w:val="000000"/>
                <w:rtl/>
              </w:rPr>
              <w:t>אחראית לפירוק</w:t>
            </w:r>
            <w:r>
              <w:rPr>
                <w:rFonts w:asciiTheme="minorBidi" w:hAnsiTheme="minorBidi" w:hint="cs"/>
                <w:color w:val="000000"/>
                <w:rtl/>
              </w:rPr>
              <w:t>ם של חלבונים תוך תאיים.</w:t>
            </w:r>
            <w:r w:rsidRPr="00F16A72">
              <w:rPr>
                <w:rFonts w:asciiTheme="minorBidi" w:hAnsiTheme="minorBidi"/>
                <w:color w:val="000000"/>
                <w:rtl/>
              </w:rPr>
              <w:t xml:space="preserve"> </w:t>
            </w:r>
          </w:p>
          <w:p w:rsidR="002E531F" w:rsidRDefault="002E531F" w:rsidP="00244B73">
            <w:pPr>
              <w:rPr>
                <w:rFonts w:asciiTheme="minorBidi" w:hAnsiTheme="minorBidi"/>
                <w:rtl/>
              </w:rPr>
            </w:pPr>
          </w:p>
          <w:p w:rsidR="009358B5" w:rsidRDefault="00244B73" w:rsidP="009358B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</w:t>
            </w:r>
            <w:r>
              <w:rPr>
                <w:rFonts w:ascii="Arial" w:hAnsi="Arial" w:cs="Arial" w:hint="cs"/>
                <w:rtl/>
              </w:rPr>
              <w:t>חלבונים בגוף אורך חיים משתנה, יש חלבונים שמתפרקים לאחר ימים, שעות או דקות</w:t>
            </w:r>
            <w:r w:rsidR="007409BC">
              <w:rPr>
                <w:rFonts w:ascii="Arial" w:hAnsi="Arial" w:cs="Arial" w:hint="cs"/>
                <w:rtl/>
              </w:rPr>
              <w:t>,</w:t>
            </w:r>
            <w:r>
              <w:rPr>
                <w:rFonts w:ascii="Arial" w:hAnsi="Arial" w:cs="Arial" w:hint="cs"/>
                <w:rtl/>
              </w:rPr>
              <w:t xml:space="preserve"> ממועד הבניה שלהם. </w:t>
            </w:r>
            <w:r>
              <w:rPr>
                <w:rFonts w:ascii="Arial" w:hAnsi="Arial" w:cs="Arial"/>
                <w:rtl/>
              </w:rPr>
              <w:t xml:space="preserve">תחלופת החלבונים בגוף </w:t>
            </w:r>
            <w:r>
              <w:rPr>
                <w:rFonts w:ascii="Arial" w:hAnsi="Arial" w:cs="Arial" w:hint="cs"/>
                <w:rtl/>
              </w:rPr>
              <w:t xml:space="preserve">חיונית לתפקוד התקין. הגוף מפרק חלבונים במקרים שונים, כמו: כשנוצרים חלבונים פגומים,  במצבי רעב לצורך אספקת אנרגיה וכחלק מתהליכי בקרה בתאים.  תהליך </w:t>
            </w:r>
            <w:r>
              <w:rPr>
                <w:rFonts w:ascii="Arial" w:hAnsi="Arial" w:cs="Arial"/>
                <w:rtl/>
              </w:rPr>
              <w:t xml:space="preserve">פירוק החלבונים </w:t>
            </w:r>
            <w:r>
              <w:rPr>
                <w:rFonts w:ascii="Arial" w:hAnsi="Arial" w:cs="Arial" w:hint="cs"/>
                <w:rtl/>
              </w:rPr>
              <w:t xml:space="preserve">הוא </w:t>
            </w:r>
            <w:r>
              <w:rPr>
                <w:rFonts w:ascii="Arial" w:hAnsi="Arial" w:cs="Arial"/>
                <w:rtl/>
              </w:rPr>
              <w:t>בררני</w:t>
            </w:r>
            <w:r>
              <w:rPr>
                <w:rFonts w:ascii="Arial" w:hAnsi="Arial" w:cs="Arial" w:hint="cs"/>
                <w:rtl/>
              </w:rPr>
              <w:t xml:space="preserve"> ומבוקר מאוד.</w:t>
            </w:r>
            <w:r>
              <w:rPr>
                <w:rFonts w:asciiTheme="minorBidi" w:hAnsiTheme="minorBidi" w:hint="cs"/>
                <w:rtl/>
              </w:rPr>
              <w:t xml:space="preserve"> ה</w:t>
            </w:r>
            <w:r>
              <w:rPr>
                <w:rFonts w:ascii="Arial" w:hAnsi="Arial" w:cs="Arial"/>
                <w:rtl/>
              </w:rPr>
              <w:t xml:space="preserve">מערכת </w:t>
            </w:r>
            <w:r>
              <w:rPr>
                <w:rFonts w:ascii="Arial" w:hAnsi="Arial" w:cs="Arial" w:hint="cs"/>
                <w:rtl/>
              </w:rPr>
              <w:t xml:space="preserve">אשר מפרקת באופן מבוקר את חלבוני התא, נמצאה לראשונה בסוף שנות השבעים על ידי פרופ' </w:t>
            </w:r>
            <w:r>
              <w:rPr>
                <w:rFonts w:ascii="Arial" w:hAnsi="Arial" w:cs="Arial"/>
                <w:rtl/>
              </w:rPr>
              <w:t xml:space="preserve">אברהם הרשקו ותלמידו דאז, </w:t>
            </w:r>
            <w:r>
              <w:rPr>
                <w:rFonts w:ascii="Arial" w:hAnsi="Arial" w:cs="Arial" w:hint="cs"/>
                <w:rtl/>
              </w:rPr>
              <w:t xml:space="preserve">פרופ' </w:t>
            </w:r>
            <w:r>
              <w:rPr>
                <w:rFonts w:ascii="Arial" w:hAnsi="Arial" w:cs="Arial"/>
                <w:rtl/>
              </w:rPr>
              <w:t xml:space="preserve">אהרון </w:t>
            </w:r>
            <w:proofErr w:type="spellStart"/>
            <w:r>
              <w:rPr>
                <w:rFonts w:ascii="Arial" w:hAnsi="Arial" w:cs="Arial"/>
                <w:rtl/>
              </w:rPr>
              <w:t>צ'חנובר</w:t>
            </w:r>
            <w:proofErr w:type="spellEnd"/>
            <w:r>
              <w:rPr>
                <w:rFonts w:ascii="Arial" w:hAnsi="Arial" w:cs="Arial"/>
                <w:rtl/>
              </w:rPr>
              <w:t xml:space="preserve">, מהפקולטה לרפואה של הטכניון בחיפה. </w:t>
            </w:r>
          </w:p>
          <w:p w:rsidR="009358B5" w:rsidRDefault="009358B5" w:rsidP="009358B5">
            <w:pPr>
              <w:rPr>
                <w:rFonts w:ascii="Arial" w:hAnsi="Arial" w:cs="Arial"/>
                <w:rtl/>
              </w:rPr>
            </w:pPr>
          </w:p>
          <w:p w:rsidR="009358B5" w:rsidRDefault="00244B73" w:rsidP="009358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פרופ' </w:t>
            </w:r>
            <w:r>
              <w:rPr>
                <w:rFonts w:ascii="Arial" w:hAnsi="Arial" w:cs="Arial"/>
                <w:rtl/>
              </w:rPr>
              <w:t>הרשקו ו</w:t>
            </w:r>
            <w:r>
              <w:rPr>
                <w:rFonts w:ascii="Arial" w:hAnsi="Arial" w:cs="Arial" w:hint="cs"/>
                <w:rtl/>
              </w:rPr>
              <w:t xml:space="preserve">פרופ' </w:t>
            </w:r>
            <w:proofErr w:type="spellStart"/>
            <w:r>
              <w:rPr>
                <w:rFonts w:ascii="Arial" w:hAnsi="Arial" w:cs="Arial"/>
                <w:rtl/>
              </w:rPr>
              <w:t>צ'חנובר</w:t>
            </w:r>
            <w:proofErr w:type="spellEnd"/>
            <w:r>
              <w:rPr>
                <w:rFonts w:ascii="Arial" w:hAnsi="Arial" w:cs="Arial"/>
                <w:rtl/>
              </w:rPr>
              <w:t xml:space="preserve"> </w:t>
            </w:r>
            <w:r w:rsidR="009358B5">
              <w:rPr>
                <w:rFonts w:ascii="Alef Hebrew" w:hAnsi="Alef Hebrew" w:hint="cs"/>
                <w:color w:val="000000"/>
                <w:rtl/>
              </w:rPr>
              <w:t>אפיינו</w:t>
            </w:r>
            <w:r>
              <w:rPr>
                <w:rFonts w:ascii="Alef Hebrew" w:hAnsi="Alef Hebrew"/>
                <w:color w:val="000000"/>
                <w:rtl/>
              </w:rPr>
              <w:t xml:space="preserve"> את מערכת פירוק החלבונים </w:t>
            </w:r>
            <w:r w:rsidR="009358B5">
              <w:rPr>
                <w:rFonts w:ascii="Alef Hebrew" w:hAnsi="Alef Hebrew" w:hint="cs"/>
                <w:color w:val="000000"/>
                <w:rtl/>
              </w:rPr>
              <w:t xml:space="preserve">של </w:t>
            </w:r>
            <w:r>
              <w:rPr>
                <w:rFonts w:ascii="Alef Hebrew" w:hAnsi="Alef Hebrew"/>
                <w:color w:val="000000"/>
                <w:rtl/>
              </w:rPr>
              <w:t>תאי דם אדומים המצויים בתהליך ה"הבשלה" (</w:t>
            </w:r>
            <w:proofErr w:type="spellStart"/>
            <w:r>
              <w:rPr>
                <w:rFonts w:ascii="Alef Hebrew" w:hAnsi="Alef Hebrew"/>
                <w:color w:val="000000"/>
                <w:rtl/>
              </w:rPr>
              <w:t>רטיקולוציטים</w:t>
            </w:r>
            <w:proofErr w:type="spellEnd"/>
            <w:r>
              <w:rPr>
                <w:rFonts w:ascii="Alef Hebrew" w:hAnsi="Alef Hebrew"/>
                <w:color w:val="000000"/>
                <w:rtl/>
              </w:rPr>
              <w:t>), טרם הבשלתם לתאי דם בוגרים (</w:t>
            </w:r>
            <w:proofErr w:type="spellStart"/>
            <w:r>
              <w:rPr>
                <w:rFonts w:ascii="Alef Hebrew" w:hAnsi="Alef Hebrew"/>
                <w:color w:val="000000"/>
                <w:rtl/>
              </w:rPr>
              <w:t>אריתרוציטים</w:t>
            </w:r>
            <w:proofErr w:type="spellEnd"/>
            <w:r>
              <w:rPr>
                <w:rFonts w:ascii="Alef Hebrew" w:hAnsi="Alef Hebrew"/>
                <w:color w:val="000000"/>
                <w:rtl/>
              </w:rPr>
              <w:t xml:space="preserve">) וצאתם </w:t>
            </w:r>
            <w:r>
              <w:rPr>
                <w:rFonts w:ascii="Alef Hebrew" w:hAnsi="Alef Hebrew" w:hint="cs"/>
                <w:color w:val="000000"/>
                <w:rtl/>
              </w:rPr>
              <w:t>ממוח העצם.</w:t>
            </w:r>
            <w:r>
              <w:rPr>
                <w:rFonts w:ascii="Alef Hebrew" w:hAnsi="Alef Hebrew"/>
                <w:color w:val="000000"/>
                <w:rtl/>
              </w:rPr>
              <w:t xml:space="preserve"> </w:t>
            </w:r>
            <w:r w:rsidRPr="000220C4">
              <w:rPr>
                <w:rFonts w:ascii="Arial" w:hAnsi="Arial" w:cs="Arial"/>
                <w:rtl/>
              </w:rPr>
              <w:t xml:space="preserve">בשלב הראשון הם חילקו את הנוזל </w:t>
            </w:r>
            <w:r w:rsidRPr="000220C4">
              <w:rPr>
                <w:rFonts w:ascii="Arial" w:hAnsi="Arial" w:cs="Arial"/>
                <w:rtl/>
              </w:rPr>
              <w:lastRenderedPageBreak/>
              <w:t xml:space="preserve">התוך תאי של </w:t>
            </w:r>
            <w:proofErr w:type="spellStart"/>
            <w:r w:rsidRPr="000220C4">
              <w:rPr>
                <w:rFonts w:ascii="Arial" w:hAnsi="Arial" w:cs="Arial"/>
                <w:rtl/>
              </w:rPr>
              <w:t>רטיקולוציטים</w:t>
            </w:r>
            <w:proofErr w:type="spellEnd"/>
            <w:r w:rsidRPr="000220C4">
              <w:rPr>
                <w:rFonts w:ascii="Arial" w:hAnsi="Arial" w:cs="Arial"/>
                <w:rtl/>
              </w:rPr>
              <w:t xml:space="preserve"> לשני מקטעים בעלי מאפיינים שונים ומצאו שרק שכאשר מחברים חזרה את שני המקטעים</w:t>
            </w:r>
            <w:r w:rsidRPr="000220C4">
              <w:rPr>
                <w:rFonts w:ascii="Arial" w:hAnsi="Arial" w:cs="Arial"/>
              </w:rPr>
              <w:t xml:space="preserve"> </w:t>
            </w:r>
            <w:r w:rsidRPr="000220C4">
              <w:rPr>
                <w:rFonts w:ascii="Arial" w:hAnsi="Arial" w:cs="Arial"/>
                <w:rtl/>
              </w:rPr>
              <w:t>מתרחש פרוק החלבון שהוא תלוי</w:t>
            </w:r>
            <w:r w:rsidRPr="000220C4">
              <w:rPr>
                <w:rFonts w:ascii="Arial" w:hAnsi="Arial" w:cs="Arial"/>
              </w:rPr>
              <w:t xml:space="preserve"> .ATP </w:t>
            </w:r>
            <w:r w:rsidRPr="000220C4">
              <w:rPr>
                <w:rFonts w:ascii="Arial" w:hAnsi="Arial" w:cs="Arial"/>
                <w:rtl/>
              </w:rPr>
              <w:t xml:space="preserve">בשנת 1978 דיווחו החוקרים שהמרכיב הפעיל במקטע אחד הוא חלבון עמיד בחום, בעל מסה מולקולרית של 9000. הם כינו אותו בתחילה </w:t>
            </w:r>
            <w:r w:rsidR="009358B5" w:rsidRPr="000220C4">
              <w:rPr>
                <w:rFonts w:ascii="Arial" w:hAnsi="Arial" w:cs="Arial"/>
              </w:rPr>
              <w:t>APF-1</w:t>
            </w:r>
          </w:p>
          <w:p w:rsidR="00244B73" w:rsidRDefault="00244B73" w:rsidP="009358B5">
            <w:pPr>
              <w:spacing w:line="276" w:lineRule="auto"/>
              <w:rPr>
                <w:rFonts w:ascii="Arial" w:hAnsi="Arial" w:cs="Arial"/>
                <w:rtl/>
              </w:rPr>
            </w:pPr>
            <w:proofErr w:type="gramStart"/>
            <w:r w:rsidRPr="000220C4">
              <w:rPr>
                <w:rFonts w:ascii="Arial" w:hAnsi="Arial" w:cs="Arial"/>
              </w:rPr>
              <w:t>.(</w:t>
            </w:r>
            <w:proofErr w:type="gramEnd"/>
            <w:r w:rsidR="009358B5">
              <w:rPr>
                <w:rFonts w:ascii="Arial" w:hAnsi="Arial" w:cs="Arial"/>
              </w:rPr>
              <w:t>A</w:t>
            </w:r>
            <w:r w:rsidRPr="000220C4">
              <w:rPr>
                <w:rFonts w:ascii="Arial" w:hAnsi="Arial" w:cs="Arial"/>
              </w:rPr>
              <w:t xml:space="preserve">ctive </w:t>
            </w:r>
            <w:r w:rsidR="009358B5">
              <w:rPr>
                <w:rFonts w:ascii="Arial" w:hAnsi="Arial" w:cs="Arial"/>
              </w:rPr>
              <w:t>P</w:t>
            </w:r>
            <w:r w:rsidRPr="000220C4">
              <w:rPr>
                <w:rFonts w:ascii="Arial" w:hAnsi="Arial" w:cs="Arial"/>
              </w:rPr>
              <w:t xml:space="preserve">rinciple in </w:t>
            </w:r>
            <w:r w:rsidR="009358B5">
              <w:rPr>
                <w:rFonts w:ascii="Arial" w:hAnsi="Arial" w:cs="Arial"/>
              </w:rPr>
              <w:t>F</w:t>
            </w:r>
            <w:r w:rsidRPr="000220C4">
              <w:rPr>
                <w:rFonts w:ascii="Arial" w:hAnsi="Arial" w:cs="Arial"/>
              </w:rPr>
              <w:t xml:space="preserve">raction 1) </w:t>
            </w:r>
            <w:r w:rsidR="009358B5">
              <w:rPr>
                <w:rFonts w:ascii="Arial" w:hAnsi="Arial" w:cs="Arial" w:hint="cs"/>
                <w:rtl/>
              </w:rPr>
              <w:t xml:space="preserve"> </w:t>
            </w:r>
            <w:r w:rsidRPr="000220C4">
              <w:rPr>
                <w:rFonts w:ascii="Arial" w:hAnsi="Arial" w:cs="Arial"/>
                <w:rtl/>
              </w:rPr>
              <w:t xml:space="preserve">פריצת דרך משמעותית במחקר דווחה בשתי עבודות שפרופ' </w:t>
            </w:r>
            <w:proofErr w:type="spellStart"/>
            <w:r w:rsidRPr="000220C4">
              <w:rPr>
                <w:rFonts w:ascii="Arial" w:hAnsi="Arial" w:cs="Arial"/>
                <w:rtl/>
              </w:rPr>
              <w:t>צ'חנובר</w:t>
            </w:r>
            <w:proofErr w:type="spellEnd"/>
            <w:r w:rsidRPr="000220C4">
              <w:rPr>
                <w:rFonts w:ascii="Arial" w:hAnsi="Arial" w:cs="Arial"/>
                <w:rtl/>
              </w:rPr>
              <w:t xml:space="preserve">, פרופ' הרשקו ופרופ' רוז </w:t>
            </w:r>
            <w:r w:rsidRPr="000220C4">
              <w:rPr>
                <w:rFonts w:ascii="Arial" w:hAnsi="Arial" w:cs="Arial"/>
                <w:color w:val="000000"/>
                <w:rtl/>
              </w:rPr>
              <w:t>מאוניברסיטת קליפורניה בארה"ב</w:t>
            </w:r>
            <w:r w:rsidRPr="000220C4">
              <w:rPr>
                <w:rFonts w:ascii="Arial" w:hAnsi="Arial" w:cs="Arial"/>
                <w:rtl/>
              </w:rPr>
              <w:t xml:space="preserve"> פרסמו בשנת 1980. עד לזמן זה לא היה </w:t>
            </w:r>
            <w:r w:rsidR="009358B5" w:rsidRPr="000220C4">
              <w:rPr>
                <w:rFonts w:ascii="Arial" w:hAnsi="Arial" w:cs="Arial"/>
                <w:rtl/>
              </w:rPr>
              <w:t xml:space="preserve">ידוע </w:t>
            </w:r>
            <w:r w:rsidRPr="000220C4">
              <w:rPr>
                <w:rFonts w:ascii="Arial" w:hAnsi="Arial" w:cs="Arial"/>
                <w:rtl/>
              </w:rPr>
              <w:t>אופן הפעולה של</w:t>
            </w:r>
            <w:r w:rsidRPr="000220C4">
              <w:rPr>
                <w:rFonts w:ascii="Arial" w:hAnsi="Arial" w:cs="Arial"/>
              </w:rPr>
              <w:t xml:space="preserve"> APF-1</w:t>
            </w:r>
            <w:r w:rsidRPr="000220C4">
              <w:rPr>
                <w:rFonts w:ascii="Arial" w:hAnsi="Arial" w:cs="Arial"/>
                <w:rtl/>
              </w:rPr>
              <w:t>. בעבודה הראשונה הם הראו ש</w:t>
            </w:r>
            <w:r w:rsidRPr="000220C4">
              <w:rPr>
                <w:rFonts w:ascii="Arial" w:hAnsi="Arial" w:cs="Arial"/>
              </w:rPr>
              <w:t xml:space="preserve">- APF-1 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0220C4">
              <w:rPr>
                <w:rFonts w:ascii="Arial" w:hAnsi="Arial" w:cs="Arial"/>
                <w:rtl/>
              </w:rPr>
              <w:t xml:space="preserve">נקשר בקשר </w:t>
            </w:r>
            <w:proofErr w:type="spellStart"/>
            <w:r w:rsidRPr="000220C4">
              <w:rPr>
                <w:rFonts w:ascii="Arial" w:hAnsi="Arial" w:cs="Arial"/>
                <w:rtl/>
              </w:rPr>
              <w:t>קוולנטי</w:t>
            </w:r>
            <w:proofErr w:type="spellEnd"/>
            <w:r w:rsidRPr="000220C4">
              <w:rPr>
                <w:rFonts w:ascii="Arial" w:hAnsi="Arial" w:cs="Arial"/>
                <w:rtl/>
              </w:rPr>
              <w:t xml:space="preserve"> למגוון חלבונים בתמצית</w:t>
            </w:r>
            <w:r>
              <w:rPr>
                <w:rFonts w:ascii="Arial" w:hAnsi="Arial" w:cs="Arial" w:hint="cs"/>
                <w:rtl/>
              </w:rPr>
              <w:t xml:space="preserve"> תוך תאית</w:t>
            </w:r>
            <w:r w:rsidRPr="000220C4">
              <w:rPr>
                <w:rFonts w:ascii="Arial" w:hAnsi="Arial" w:cs="Arial"/>
                <w:rtl/>
              </w:rPr>
              <w:t>. בעבודה השנייה הראו החוקרים ש</w:t>
            </w:r>
            <w:r>
              <w:rPr>
                <w:rFonts w:ascii="Arial" w:hAnsi="Arial" w:cs="Arial" w:hint="cs"/>
                <w:rtl/>
              </w:rPr>
              <w:t xml:space="preserve">מספר </w:t>
            </w:r>
            <w:r w:rsidRPr="000220C4">
              <w:rPr>
                <w:rFonts w:ascii="Arial" w:hAnsi="Arial" w:cs="Arial"/>
                <w:rtl/>
              </w:rPr>
              <w:t>מולקולות</w:t>
            </w:r>
            <w:r w:rsidRPr="000220C4">
              <w:rPr>
                <w:rFonts w:ascii="Arial" w:hAnsi="Arial" w:cs="Arial"/>
              </w:rPr>
              <w:t xml:space="preserve"> APF-1 </w:t>
            </w:r>
            <w:r w:rsidRPr="000220C4">
              <w:rPr>
                <w:rFonts w:ascii="Arial" w:hAnsi="Arial" w:cs="Arial"/>
                <w:rtl/>
              </w:rPr>
              <w:t xml:space="preserve">יכולות להיקשר לאותו חלבון מטרה. </w:t>
            </w:r>
          </w:p>
          <w:p w:rsidR="009358B5" w:rsidRPr="009358B5" w:rsidRDefault="009358B5" w:rsidP="009358B5">
            <w:pPr>
              <w:rPr>
                <w:rFonts w:ascii="Arial" w:hAnsi="Arial" w:cs="Arial"/>
                <w:rtl/>
              </w:rPr>
            </w:pPr>
          </w:p>
          <w:p w:rsidR="00244B73" w:rsidRDefault="00244B73" w:rsidP="00244B73">
            <w:pPr>
              <w:spacing w:line="276" w:lineRule="auto"/>
              <w:rPr>
                <w:rFonts w:ascii="Arial" w:hAnsi="Arial" w:cs="Arial"/>
                <w:rtl/>
              </w:rPr>
            </w:pPr>
            <w:r w:rsidRPr="000220C4">
              <w:rPr>
                <w:rFonts w:ascii="Arial" w:hAnsi="Arial" w:cs="Arial"/>
                <w:rtl/>
              </w:rPr>
              <w:t xml:space="preserve">חלבון </w:t>
            </w:r>
            <w:r>
              <w:rPr>
                <w:rFonts w:ascii="Arial" w:hAnsi="Arial" w:cs="Arial" w:hint="cs"/>
              </w:rPr>
              <w:t>APF</w:t>
            </w:r>
            <w:r>
              <w:rPr>
                <w:rFonts w:ascii="Arial" w:hAnsi="Arial" w:cs="Arial"/>
              </w:rPr>
              <w:t xml:space="preserve">-1 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0220C4">
              <w:rPr>
                <w:rFonts w:ascii="Arial" w:hAnsi="Arial" w:cs="Arial"/>
                <w:rtl/>
              </w:rPr>
              <w:t xml:space="preserve">בודד ובשלב מאוחר יותר קיבל את השם </w:t>
            </w:r>
            <w:proofErr w:type="spellStart"/>
            <w:r w:rsidRPr="000220C4">
              <w:rPr>
                <w:rFonts w:ascii="Arial" w:hAnsi="Arial" w:cs="Arial"/>
                <w:rtl/>
              </w:rPr>
              <w:t>יוביקוויטין</w:t>
            </w:r>
            <w:proofErr w:type="spellEnd"/>
            <w:r>
              <w:rPr>
                <w:rFonts w:ascii="Alef Hebrew" w:hAnsi="Alef Hebrew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(</w:t>
            </w:r>
            <w:r>
              <w:rPr>
                <w:rFonts w:ascii="Arial" w:hAnsi="Arial" w:cs="Arial"/>
              </w:rPr>
              <w:t>Ubiquitin</w:t>
            </w:r>
            <w:r>
              <w:rPr>
                <w:rFonts w:ascii="Arial" w:hAnsi="Arial" w:cs="Arial"/>
                <w:rtl/>
              </w:rPr>
              <w:t>)</w:t>
            </w:r>
            <w:r>
              <w:rPr>
                <w:rFonts w:ascii="Arial" w:hAnsi="Arial" w:cs="Arial" w:hint="cs"/>
                <w:rtl/>
              </w:rPr>
              <w:t xml:space="preserve"> כי הוא נפוץ </w:t>
            </w:r>
            <w:r w:rsidRPr="00F8601F">
              <w:rPr>
                <w:rFonts w:ascii="Arial" w:hAnsi="Arial" w:cs="Arial"/>
                <w:rtl/>
              </w:rPr>
              <w:t>במגוון רקמות ואורגניזמים</w:t>
            </w:r>
            <w:r>
              <w:rPr>
                <w:rFonts w:ascii="Arial" w:hAnsi="Arial" w:cs="Arial" w:hint="cs"/>
                <w:rtl/>
              </w:rPr>
              <w:t>. חלבון זה</w:t>
            </w:r>
            <w:r>
              <w:rPr>
                <w:rFonts w:ascii="Arial" w:hAnsi="Arial" w:cs="Arial"/>
                <w:rtl/>
              </w:rPr>
              <w:t xml:space="preserve"> ממלא את התפקיד המרכזי בתהליך </w:t>
            </w:r>
            <w:r>
              <w:rPr>
                <w:rFonts w:ascii="Arial" w:hAnsi="Arial" w:cs="Arial" w:hint="cs"/>
                <w:rtl/>
              </w:rPr>
              <w:t xml:space="preserve">של סימון חלבונים המיועדים לפירוק. </w:t>
            </w:r>
            <w:proofErr w:type="spellStart"/>
            <w:r>
              <w:rPr>
                <w:rtl/>
              </w:rPr>
              <w:t>היוביקוויטין</w:t>
            </w:r>
            <w:proofErr w:type="spellEnd"/>
            <w:r>
              <w:rPr>
                <w:rtl/>
              </w:rPr>
              <w:t xml:space="preserve"> הוא חלבון קטן המורכב מ-76 חומצות אמיניות, והוא קיים רק </w:t>
            </w:r>
            <w:proofErr w:type="spellStart"/>
            <w:r>
              <w:rPr>
                <w:rtl/>
              </w:rPr>
              <w:t>באאוקריוטים</w:t>
            </w:r>
            <w:proofErr w:type="spellEnd"/>
            <w:r>
              <w:rPr>
                <w:rtl/>
              </w:rPr>
              <w:t xml:space="preserve"> שבהם הוא </w:t>
            </w:r>
            <w:r>
              <w:rPr>
                <w:rFonts w:hint="cs"/>
                <w:rtl/>
              </w:rPr>
              <w:t>נשמר</w:t>
            </w:r>
            <w:r>
              <w:rPr>
                <w:rtl/>
              </w:rPr>
              <w:t xml:space="preserve"> במהלך האבולוציה של צמחים ושל בעלי חיים.</w:t>
            </w:r>
          </w:p>
          <w:p w:rsidR="009358B5" w:rsidRDefault="009358B5" w:rsidP="00244B73">
            <w:pPr>
              <w:spacing w:line="276" w:lineRule="auto"/>
              <w:rPr>
                <w:rFonts w:ascii="Arial" w:hAnsi="Arial" w:cs="Arial"/>
                <w:rtl/>
              </w:rPr>
            </w:pPr>
          </w:p>
          <w:p w:rsidR="00244B73" w:rsidRDefault="00244B73" w:rsidP="009358B5">
            <w:pPr>
              <w:spacing w:line="276" w:lineRule="auto"/>
              <w:rPr>
                <w:rFonts w:ascii="Alef Hebrew" w:hAnsi="Alef Hebrew"/>
                <w:color w:val="000000"/>
                <w:rtl/>
              </w:rPr>
            </w:pPr>
            <w:r w:rsidRPr="00BF423A">
              <w:rPr>
                <w:rFonts w:ascii="Alef Hebrew" w:hAnsi="Alef Hebrew"/>
                <w:color w:val="000000"/>
                <w:rtl/>
              </w:rPr>
              <w:t xml:space="preserve">ההיצמדות הראשונה של מולקולת </w:t>
            </w:r>
            <w:proofErr w:type="spellStart"/>
            <w:r w:rsidR="009358B5">
              <w:rPr>
                <w:rFonts w:ascii="Alef Hebrew" w:hAnsi="Alef Hebrew" w:hint="cs"/>
                <w:color w:val="000000"/>
                <w:rtl/>
              </w:rPr>
              <w:t>י</w:t>
            </w:r>
            <w:r w:rsidRPr="00BF423A">
              <w:rPr>
                <w:rFonts w:ascii="Alef Hebrew" w:hAnsi="Alef Hebrew"/>
                <w:color w:val="000000"/>
                <w:rtl/>
              </w:rPr>
              <w:t>וביקוויטין</w:t>
            </w:r>
            <w:proofErr w:type="spellEnd"/>
            <w:r w:rsidRPr="00BF423A">
              <w:rPr>
                <w:rFonts w:ascii="Alef Hebrew" w:hAnsi="Alef Hebrew"/>
                <w:color w:val="000000"/>
                <w:rtl/>
              </w:rPr>
              <w:t xml:space="preserve"> למולקולת חלבון המיועדת לפירוק, היא, למעשה, רק תחילתו של התהליך. לאחר השלב הראשוני</w:t>
            </w:r>
            <w:r>
              <w:rPr>
                <w:rFonts w:ascii="Alef Hebrew" w:hAnsi="Alef Hebrew"/>
                <w:color w:val="000000"/>
                <w:rtl/>
              </w:rPr>
              <w:t xml:space="preserve"> הזה נצמדות מולקולות נוספות של </w:t>
            </w:r>
            <w:proofErr w:type="spellStart"/>
            <w:r>
              <w:rPr>
                <w:rFonts w:ascii="Alef Hebrew" w:hAnsi="Alef Hebrew" w:hint="cs"/>
                <w:color w:val="000000"/>
                <w:rtl/>
              </w:rPr>
              <w:t>י</w:t>
            </w:r>
            <w:r>
              <w:rPr>
                <w:rFonts w:ascii="Alef Hebrew" w:hAnsi="Alef Hebrew"/>
                <w:color w:val="000000"/>
                <w:rtl/>
              </w:rPr>
              <w:t>וביקוויטין</w:t>
            </w:r>
            <w:proofErr w:type="spellEnd"/>
            <w:r>
              <w:rPr>
                <w:rFonts w:ascii="Alef Hebrew" w:hAnsi="Alef Hebrew"/>
                <w:color w:val="000000"/>
                <w:rtl/>
              </w:rPr>
              <w:t xml:space="preserve"> למולקולת </w:t>
            </w:r>
            <w:proofErr w:type="spellStart"/>
            <w:r>
              <w:rPr>
                <w:rFonts w:ascii="Alef Hebrew" w:hAnsi="Alef Hebrew"/>
                <w:color w:val="000000"/>
                <w:rtl/>
              </w:rPr>
              <w:t>ה</w:t>
            </w:r>
            <w:r>
              <w:rPr>
                <w:rFonts w:ascii="Alef Hebrew" w:hAnsi="Alef Hebrew" w:hint="cs"/>
                <w:color w:val="000000"/>
                <w:rtl/>
              </w:rPr>
              <w:t>י</w:t>
            </w:r>
            <w:r w:rsidRPr="00BF423A">
              <w:rPr>
                <w:rFonts w:ascii="Alef Hebrew" w:hAnsi="Alef Hebrew"/>
                <w:color w:val="000000"/>
                <w:rtl/>
              </w:rPr>
              <w:t>וביקוויטין</w:t>
            </w:r>
            <w:proofErr w:type="spellEnd"/>
            <w:r w:rsidRPr="00BF423A">
              <w:rPr>
                <w:rFonts w:ascii="Alef Hebrew" w:hAnsi="Alef Hebrew"/>
                <w:color w:val="000000"/>
                <w:rtl/>
              </w:rPr>
              <w:t xml:space="preserve"> הראשונה. כך נו</w:t>
            </w:r>
            <w:r>
              <w:rPr>
                <w:rFonts w:ascii="Alef Hebrew" w:hAnsi="Alef Hebrew"/>
                <w:color w:val="000000"/>
                <w:rtl/>
              </w:rPr>
              <w:t xml:space="preserve">צר מעין "עץ מסתעף" של מולקולות </w:t>
            </w:r>
            <w:proofErr w:type="spellStart"/>
            <w:r>
              <w:rPr>
                <w:rFonts w:ascii="Alef Hebrew" w:hAnsi="Alef Hebrew" w:hint="cs"/>
                <w:color w:val="000000"/>
                <w:rtl/>
              </w:rPr>
              <w:t>י</w:t>
            </w:r>
            <w:r w:rsidRPr="00BF423A">
              <w:rPr>
                <w:rFonts w:ascii="Alef Hebrew" w:hAnsi="Alef Hebrew"/>
                <w:color w:val="000000"/>
                <w:rtl/>
              </w:rPr>
              <w:t>וביקוויטין</w:t>
            </w:r>
            <w:proofErr w:type="spellEnd"/>
            <w:r w:rsidRPr="00BF423A">
              <w:rPr>
                <w:rFonts w:ascii="Alef Hebrew" w:hAnsi="Alef Hebrew"/>
                <w:color w:val="000000"/>
                <w:rtl/>
              </w:rPr>
              <w:t xml:space="preserve">, על גבו של החלבון המיועד לפירוק. המבנה הזה, של חלבון ועליו "עץ" של </w:t>
            </w:r>
            <w:proofErr w:type="spellStart"/>
            <w:r w:rsidR="009358B5">
              <w:rPr>
                <w:rFonts w:ascii="Alef Hebrew" w:hAnsi="Alef Hebrew" w:hint="cs"/>
                <w:color w:val="000000"/>
                <w:rtl/>
              </w:rPr>
              <w:t>י</w:t>
            </w:r>
            <w:r w:rsidRPr="00BF423A">
              <w:rPr>
                <w:rFonts w:ascii="Alef Hebrew" w:hAnsi="Alef Hebrew"/>
                <w:color w:val="000000"/>
                <w:rtl/>
              </w:rPr>
              <w:t>וביקוויטין</w:t>
            </w:r>
            <w:proofErr w:type="spellEnd"/>
            <w:r w:rsidRPr="00BF423A">
              <w:rPr>
                <w:rFonts w:ascii="Alef Hebrew" w:hAnsi="Alef Hebrew"/>
                <w:color w:val="000000"/>
                <w:rtl/>
              </w:rPr>
              <w:t xml:space="preserve">, מזוהה על-ידי </w:t>
            </w:r>
            <w:r>
              <w:rPr>
                <w:rFonts w:ascii="Alef Hebrew" w:hAnsi="Alef Hebrew" w:hint="cs"/>
                <w:color w:val="000000"/>
                <w:rtl/>
              </w:rPr>
              <w:t>חלקיק</w:t>
            </w:r>
            <w:r w:rsidRPr="00BF423A">
              <w:rPr>
                <w:rFonts w:ascii="Alef Hebrew" w:hAnsi="Alef Hebrew"/>
                <w:color w:val="000000"/>
                <w:rtl/>
              </w:rPr>
              <w:t xml:space="preserve"> ייחודי (</w:t>
            </w:r>
            <w:proofErr w:type="spellStart"/>
            <w:r w:rsidRPr="00BF423A">
              <w:rPr>
                <w:rFonts w:ascii="Alef Hebrew" w:hAnsi="Alef Hebrew"/>
                <w:color w:val="000000"/>
                <w:rtl/>
              </w:rPr>
              <w:t>פרוטאוזום</w:t>
            </w:r>
            <w:proofErr w:type="spellEnd"/>
            <w:r w:rsidRPr="00BF423A">
              <w:rPr>
                <w:rFonts w:ascii="Alef Hebrew" w:hAnsi="Alef Hebrew"/>
                <w:color w:val="000000"/>
                <w:rtl/>
              </w:rPr>
              <w:t xml:space="preserve">), </w:t>
            </w:r>
            <w:r>
              <w:rPr>
                <w:rFonts w:ascii="Alef Hebrew" w:hAnsi="Alef Hebrew" w:hint="cs"/>
                <w:color w:val="000000"/>
                <w:rtl/>
              </w:rPr>
              <w:t xml:space="preserve">המפרק את החלבון </w:t>
            </w:r>
            <w:proofErr w:type="spellStart"/>
            <w:r>
              <w:rPr>
                <w:rFonts w:ascii="Alef Hebrew" w:hAnsi="Alef Hebrew" w:hint="cs"/>
                <w:color w:val="000000"/>
                <w:rtl/>
              </w:rPr>
              <w:t>לפפטידים</w:t>
            </w:r>
            <w:proofErr w:type="spellEnd"/>
            <w:r>
              <w:rPr>
                <w:rFonts w:ascii="Alef Hebrew" w:hAnsi="Alef Hebrew" w:hint="cs"/>
                <w:color w:val="000000"/>
                <w:rtl/>
              </w:rPr>
              <w:t xml:space="preserve"> שמתפרקים בהמשך לחומצות אמיניות </w:t>
            </w:r>
            <w:r w:rsidRPr="00BF423A">
              <w:rPr>
                <w:rFonts w:ascii="Alef Hebrew" w:hAnsi="Alef Hebrew"/>
                <w:color w:val="000000"/>
                <w:rtl/>
              </w:rPr>
              <w:t>שיכולות להשתתף בתהליכי הב</w:t>
            </w:r>
            <w:r w:rsidR="009358B5">
              <w:rPr>
                <w:rFonts w:ascii="Alef Hebrew" w:hAnsi="Alef Hebrew"/>
                <w:color w:val="000000"/>
                <w:rtl/>
              </w:rPr>
              <w:t xml:space="preserve">נייה של חלבונים חדשים בתא. גם </w:t>
            </w:r>
            <w:proofErr w:type="spellStart"/>
            <w:r w:rsidR="009358B5">
              <w:rPr>
                <w:rFonts w:ascii="Alef Hebrew" w:hAnsi="Alef Hebrew"/>
                <w:color w:val="000000"/>
                <w:rtl/>
              </w:rPr>
              <w:t>ה</w:t>
            </w:r>
            <w:r w:rsidR="009358B5">
              <w:rPr>
                <w:rFonts w:ascii="Alef Hebrew" w:hAnsi="Alef Hebrew" w:hint="cs"/>
                <w:color w:val="000000"/>
                <w:rtl/>
              </w:rPr>
              <w:t>י</w:t>
            </w:r>
            <w:r w:rsidRPr="00BF423A">
              <w:rPr>
                <w:rFonts w:ascii="Alef Hebrew" w:hAnsi="Alef Hebrew"/>
                <w:color w:val="000000"/>
                <w:rtl/>
              </w:rPr>
              <w:t>וביקוויטין</w:t>
            </w:r>
            <w:proofErr w:type="spellEnd"/>
            <w:r w:rsidRPr="00BF423A">
              <w:rPr>
                <w:rFonts w:ascii="Alef Hebrew" w:hAnsi="Alef Hebrew"/>
                <w:color w:val="000000"/>
                <w:rtl/>
              </w:rPr>
              <w:t xml:space="preserve"> עצמו ממוחזר, ויכול </w:t>
            </w:r>
            <w:r>
              <w:rPr>
                <w:rFonts w:ascii="Alef Hebrew" w:hAnsi="Alef Hebrew" w:hint="cs"/>
                <w:color w:val="000000"/>
                <w:rtl/>
              </w:rPr>
              <w:t xml:space="preserve">לחזור להיקשר לחלבונים אחרים. </w:t>
            </w:r>
            <w:r w:rsidR="009358B5">
              <w:rPr>
                <w:rFonts w:ascii="Alef Hebrew" w:hAnsi="Alef Hebrew" w:hint="cs"/>
                <w:color w:val="000000"/>
                <w:rtl/>
              </w:rPr>
              <w:t>את</w:t>
            </w:r>
            <w:r>
              <w:rPr>
                <w:rFonts w:ascii="Alef Hebrew" w:hAnsi="Alef Hebrew" w:hint="cs"/>
                <w:color w:val="000000"/>
                <w:rtl/>
              </w:rPr>
              <w:t xml:space="preserve"> התהליך ניתן לראות באיור מס' 1.</w:t>
            </w:r>
          </w:p>
          <w:p w:rsidR="00244B73" w:rsidRDefault="00FA596D" w:rsidP="00244B73">
            <w:pPr>
              <w:rPr>
                <w:rFonts w:ascii="Alef Hebrew" w:hAnsi="Alef Hebrew"/>
                <w:color w:val="000000"/>
                <w:rtl/>
              </w:rPr>
            </w:pPr>
            <w:r>
              <w:rPr>
                <w:noProof/>
              </w:rPr>
              <w:drawing>
                <wp:inline distT="0" distB="0" distL="0" distR="0" wp14:anchorId="6D4A2A6D" wp14:editId="514A82BF">
                  <wp:extent cx="3371850" cy="3533775"/>
                  <wp:effectExtent l="0" t="0" r="0" b="9525"/>
                  <wp:docPr id="7" name="Picture 7" title="איור מספר 1: תהליך פירוק חלבון על ידי מערכת היוביקוויטי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353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B73" w:rsidRDefault="00244B73" w:rsidP="00244B73">
            <w:pPr>
              <w:rPr>
                <w:rFonts w:ascii="Arial" w:hAnsi="Arial" w:cs="Arial"/>
                <w:rtl/>
              </w:rPr>
            </w:pPr>
          </w:p>
          <w:p w:rsidR="00244B73" w:rsidRDefault="00244B73" w:rsidP="00244B73">
            <w:pPr>
              <w:rPr>
                <w:rFonts w:ascii="Arial" w:hAnsi="Arial" w:cs="Arial"/>
                <w:rtl/>
              </w:rPr>
            </w:pPr>
          </w:p>
          <w:p w:rsidR="00244B73" w:rsidRDefault="00244B73" w:rsidP="00F06A72">
            <w:pPr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lastRenderedPageBreak/>
              <w:t xml:space="preserve">מערכת פירוק </w:t>
            </w:r>
            <w:r>
              <w:rPr>
                <w:rFonts w:ascii="Arial" w:hAnsi="Arial" w:cs="Arial" w:hint="cs"/>
                <w:rtl/>
              </w:rPr>
              <w:t xml:space="preserve">החלבונים היא </w:t>
            </w:r>
            <w:r>
              <w:rPr>
                <w:rFonts w:ascii="Arial" w:hAnsi="Arial" w:cs="Arial"/>
                <w:rtl/>
              </w:rPr>
              <w:t xml:space="preserve">יעילה ומדויקת ובה משתתפים אנזימים רבים המתואמים בפעולתם ומתוזמנים היטב. אנזימי המערכת </w:t>
            </w:r>
            <w:r>
              <w:rPr>
                <w:rFonts w:ascii="Arial" w:hAnsi="Arial" w:cs="Arial" w:hint="cs"/>
                <w:rtl/>
              </w:rPr>
              <w:t xml:space="preserve">מאפשרים את הקישור של מולקולות </w:t>
            </w:r>
            <w:proofErr w:type="spellStart"/>
            <w:r>
              <w:rPr>
                <w:rFonts w:ascii="Arial" w:hAnsi="Arial" w:cs="Arial" w:hint="cs"/>
                <w:rtl/>
              </w:rPr>
              <w:t>היוביקוויטין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לחלבון המיועד לפירוק. </w:t>
            </w:r>
            <w:r>
              <w:rPr>
                <w:rFonts w:ascii="Arial" w:hAnsi="Arial" w:cs="Arial"/>
                <w:rtl/>
              </w:rPr>
              <w:t xml:space="preserve">הצמדת </w:t>
            </w:r>
            <w:proofErr w:type="spellStart"/>
            <w:r>
              <w:rPr>
                <w:rFonts w:ascii="Arial" w:hAnsi="Arial" w:cs="Arial"/>
                <w:rtl/>
              </w:rPr>
              <w:t>ה</w:t>
            </w:r>
            <w:r>
              <w:rPr>
                <w:rFonts w:ascii="Arial" w:hAnsi="Arial" w:cs="Arial" w:hint="cs"/>
                <w:rtl/>
              </w:rPr>
              <w:t>י</w:t>
            </w:r>
            <w:r>
              <w:rPr>
                <w:rFonts w:ascii="Arial" w:hAnsi="Arial" w:cs="Arial"/>
                <w:rtl/>
              </w:rPr>
              <w:t>וביקוויטין</w:t>
            </w:r>
            <w:proofErr w:type="spellEnd"/>
            <w:r>
              <w:rPr>
                <w:rFonts w:ascii="Arial" w:hAnsi="Arial" w:cs="Arial"/>
                <w:rtl/>
              </w:rPr>
              <w:t xml:space="preserve"> לחלבון מתרחשת בתהליך </w:t>
            </w:r>
            <w:r>
              <w:rPr>
                <w:rFonts w:ascii="Arial" w:hAnsi="Arial" w:cs="Arial" w:hint="cs"/>
                <w:rtl/>
              </w:rPr>
              <w:t>רב</w:t>
            </w:r>
            <w:r>
              <w:rPr>
                <w:rFonts w:ascii="Arial" w:hAnsi="Arial" w:cs="Arial"/>
                <w:rtl/>
              </w:rPr>
              <w:t>-שלבי</w:t>
            </w:r>
            <w:r>
              <w:rPr>
                <w:rFonts w:ascii="Arial" w:hAnsi="Arial" w:cs="Arial" w:hint="cs"/>
                <w:rtl/>
              </w:rPr>
              <w:t xml:space="preserve"> שמעורבים בו שלושה סוגי אנזימים.</w:t>
            </w:r>
            <w:r>
              <w:rPr>
                <w:rFonts w:ascii="Arial" w:hAnsi="Arial" w:cs="Arial"/>
                <w:rtl/>
              </w:rPr>
              <w:t xml:space="preserve"> </w:t>
            </w:r>
            <w:r w:rsidRPr="00F8601F">
              <w:rPr>
                <w:rFonts w:ascii="Arial" w:hAnsi="Arial" w:cs="Arial"/>
                <w:rtl/>
              </w:rPr>
              <w:t xml:space="preserve">במהלך השנים 1981 עד 1983 פיתחו החוקרים בקבוצותיהם את השערת הסימון הרב-שלבי של </w:t>
            </w:r>
            <w:r w:rsidR="00F06A72">
              <w:rPr>
                <w:rFonts w:ascii="Arial" w:hAnsi="Arial" w:cs="Arial" w:hint="cs"/>
                <w:rtl/>
              </w:rPr>
              <w:t xml:space="preserve">חלבונים </w:t>
            </w:r>
            <w:proofErr w:type="spellStart"/>
            <w:r w:rsidR="00F06A72">
              <w:rPr>
                <w:rFonts w:ascii="Arial" w:hAnsi="Arial" w:cs="Arial" w:hint="cs"/>
                <w:rtl/>
              </w:rPr>
              <w:t>ב</w:t>
            </w:r>
            <w:r w:rsidRPr="00F8601F">
              <w:rPr>
                <w:rFonts w:ascii="Arial" w:hAnsi="Arial" w:cs="Arial"/>
                <w:rtl/>
              </w:rPr>
              <w:t>יוביקוויטין</w:t>
            </w:r>
            <w:proofErr w:type="spellEnd"/>
            <w:r w:rsidRPr="00F8601F">
              <w:rPr>
                <w:rFonts w:ascii="Arial" w:hAnsi="Arial" w:cs="Arial"/>
                <w:rtl/>
              </w:rPr>
              <w:t>. הם ביססו את השערתם על שלושה אנזימים חדשים שפעילותם התגלתה. אנזימים אלה נקראו בשם</w:t>
            </w:r>
            <w:r w:rsidRPr="00F8601F">
              <w:rPr>
                <w:rFonts w:ascii="Arial" w:hAnsi="Arial" w:cs="Arial"/>
              </w:rPr>
              <w:t xml:space="preserve"> E3, E2, E1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 xml:space="preserve">. כיום </w:t>
            </w:r>
            <w:r w:rsidRPr="00F8601F">
              <w:rPr>
                <w:rFonts w:ascii="Arial" w:hAnsi="Arial" w:cs="Arial"/>
                <w:rtl/>
              </w:rPr>
              <w:t xml:space="preserve">יודעים שתאי יונק אופייניים מכילים </w:t>
            </w:r>
            <w:r w:rsidR="00F06A72">
              <w:rPr>
                <w:rFonts w:ascii="Arial" w:hAnsi="Arial" w:cs="Arial" w:hint="cs"/>
                <w:rtl/>
              </w:rPr>
              <w:t xml:space="preserve">סוג אחד של </w:t>
            </w:r>
            <w:r w:rsidRPr="00F8601F">
              <w:rPr>
                <w:rFonts w:ascii="Arial" w:hAnsi="Arial" w:cs="Arial"/>
                <w:rtl/>
              </w:rPr>
              <w:t>אנזים</w:t>
            </w:r>
            <w:r w:rsidRPr="00F8601F">
              <w:rPr>
                <w:rFonts w:ascii="Arial" w:hAnsi="Arial" w:cs="Arial"/>
              </w:rPr>
              <w:t xml:space="preserve"> E1 </w:t>
            </w:r>
            <w:r w:rsidRPr="00F8601F">
              <w:rPr>
                <w:rFonts w:ascii="Arial" w:hAnsi="Arial" w:cs="Arial"/>
                <w:rtl/>
              </w:rPr>
              <w:t xml:space="preserve">יותר, כמה עשרות </w:t>
            </w:r>
            <w:r w:rsidR="00F06A72">
              <w:rPr>
                <w:rFonts w:ascii="Arial" w:hAnsi="Arial" w:cs="Arial" w:hint="cs"/>
                <w:rtl/>
              </w:rPr>
              <w:t xml:space="preserve">סוגי </w:t>
            </w:r>
            <w:r w:rsidRPr="00F8601F">
              <w:rPr>
                <w:rFonts w:ascii="Arial" w:hAnsi="Arial" w:cs="Arial"/>
                <w:rtl/>
              </w:rPr>
              <w:t>אנזימי</w:t>
            </w:r>
            <w:r w:rsidRPr="00F8601F">
              <w:rPr>
                <w:rFonts w:ascii="Arial" w:hAnsi="Arial" w:cs="Arial"/>
              </w:rPr>
              <w:t xml:space="preserve"> E2 </w:t>
            </w:r>
            <w:r w:rsidRPr="00F8601F">
              <w:rPr>
                <w:rFonts w:ascii="Arial" w:hAnsi="Arial" w:cs="Arial"/>
                <w:rtl/>
              </w:rPr>
              <w:t xml:space="preserve">וכמה מאות </w:t>
            </w:r>
            <w:r w:rsidR="00F06A72">
              <w:rPr>
                <w:rFonts w:ascii="Arial" w:hAnsi="Arial" w:cs="Arial" w:hint="cs"/>
                <w:rtl/>
              </w:rPr>
              <w:t xml:space="preserve">סוגי </w:t>
            </w:r>
            <w:r w:rsidRPr="00F8601F">
              <w:rPr>
                <w:rFonts w:ascii="Arial" w:hAnsi="Arial" w:cs="Arial"/>
                <w:rtl/>
              </w:rPr>
              <w:t>אנזימי</w:t>
            </w:r>
            <w:r w:rsidRPr="00F860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r w:rsidRPr="00F8601F">
              <w:rPr>
                <w:rFonts w:ascii="Arial" w:hAnsi="Arial" w:cs="Arial"/>
              </w:rPr>
              <w:t xml:space="preserve">E3 </w:t>
            </w:r>
            <w:r w:rsidRPr="00F8601F">
              <w:rPr>
                <w:rFonts w:ascii="Arial" w:hAnsi="Arial" w:cs="Arial"/>
                <w:rtl/>
              </w:rPr>
              <w:t>הספציפיות של אנזימי</w:t>
            </w:r>
            <w:r w:rsidRPr="00F8601F">
              <w:rPr>
                <w:rFonts w:ascii="Arial" w:hAnsi="Arial" w:cs="Arial"/>
              </w:rPr>
              <w:t xml:space="preserve"> E3 </w:t>
            </w:r>
            <w:r w:rsidRPr="00F8601F">
              <w:rPr>
                <w:rFonts w:ascii="Arial" w:hAnsi="Arial" w:cs="Arial"/>
                <w:rtl/>
              </w:rPr>
              <w:t>היא זו שקובעת אילו חלבונים בתא י</w:t>
            </w:r>
            <w:r w:rsidR="00F06A72">
              <w:rPr>
                <w:rFonts w:ascii="Arial" w:hAnsi="Arial" w:cs="Arial"/>
                <w:rtl/>
              </w:rPr>
              <w:t xml:space="preserve">סומנו כדי לעבור פירוק </w:t>
            </w:r>
            <w:proofErr w:type="spellStart"/>
            <w:r w:rsidR="00F06A72">
              <w:rPr>
                <w:rFonts w:ascii="Arial" w:hAnsi="Arial" w:cs="Arial"/>
                <w:rtl/>
              </w:rPr>
              <w:t>בפרוטא</w:t>
            </w:r>
            <w:r w:rsidR="00F06A72">
              <w:rPr>
                <w:rFonts w:ascii="Arial" w:hAnsi="Arial" w:cs="Arial" w:hint="cs"/>
                <w:rtl/>
              </w:rPr>
              <w:t>ו</w:t>
            </w:r>
            <w:r w:rsidR="00F06A72">
              <w:rPr>
                <w:rFonts w:ascii="Arial" w:hAnsi="Arial" w:cs="Arial"/>
                <w:rtl/>
              </w:rPr>
              <w:t>זו</w:t>
            </w:r>
            <w:r w:rsidRPr="00F8601F">
              <w:rPr>
                <w:rFonts w:ascii="Arial" w:hAnsi="Arial" w:cs="Arial"/>
                <w:rtl/>
              </w:rPr>
              <w:t>ם</w:t>
            </w:r>
            <w:proofErr w:type="spellEnd"/>
            <w:r w:rsidRPr="00F8601F">
              <w:rPr>
                <w:rFonts w:ascii="Arial" w:hAnsi="Arial" w:cs="Arial"/>
              </w:rPr>
              <w:t>.</w:t>
            </w:r>
          </w:p>
          <w:p w:rsidR="00244B73" w:rsidRDefault="00244B73" w:rsidP="00244B73">
            <w:pPr>
              <w:rPr>
                <w:rFonts w:ascii="Arial" w:hAnsi="Arial" w:cs="Arial"/>
                <w:rtl/>
              </w:rPr>
            </w:pPr>
          </w:p>
          <w:p w:rsidR="00244B73" w:rsidRPr="00831853" w:rsidRDefault="00244B73" w:rsidP="00244B73">
            <w:pPr>
              <w:spacing w:line="276" w:lineRule="auto"/>
              <w:rPr>
                <w:rtl/>
              </w:rPr>
            </w:pPr>
            <w:proofErr w:type="spellStart"/>
            <w:r w:rsidRPr="00831853">
              <w:rPr>
                <w:rFonts w:hint="cs"/>
                <w:rtl/>
              </w:rPr>
              <w:t>הפרוטאוזום</w:t>
            </w:r>
            <w:proofErr w:type="spellEnd"/>
            <w:r w:rsidRPr="00831853">
              <w:rPr>
                <w:rtl/>
              </w:rPr>
              <w:t xml:space="preserve"> בנוי ממספר רב של תת-יחידות המקנות לו מבנה דמוי גליל שב</w:t>
            </w:r>
            <w:r w:rsidRPr="00831853">
              <w:rPr>
                <w:rFonts w:hint="cs"/>
                <w:rtl/>
              </w:rPr>
              <w:t xml:space="preserve">מרכזו </w:t>
            </w:r>
            <w:r w:rsidRPr="00831853">
              <w:rPr>
                <w:rtl/>
              </w:rPr>
              <w:t>נמצא החלק המפרק ובשני קצותיו נמצאות תת-יחידות הבקרה האחראיות להכרת השרשרת רבת-</w:t>
            </w:r>
            <w:proofErr w:type="spellStart"/>
            <w:r w:rsidRPr="00831853">
              <w:rPr>
                <w:rtl/>
              </w:rPr>
              <w:t>היוביקוויטין</w:t>
            </w:r>
            <w:proofErr w:type="spellEnd"/>
            <w:r w:rsidRPr="00831853">
              <w:rPr>
                <w:rtl/>
              </w:rPr>
              <w:t xml:space="preserve">. </w:t>
            </w:r>
            <w:r w:rsidRPr="00831853">
              <w:rPr>
                <w:rFonts w:ascii="Arial" w:hAnsi="Arial" w:cs="Arial"/>
                <w:rtl/>
              </w:rPr>
              <w:t xml:space="preserve">תא אדם מכיל כ-30000 </w:t>
            </w:r>
            <w:proofErr w:type="spellStart"/>
            <w:r w:rsidRPr="00831853">
              <w:rPr>
                <w:rFonts w:ascii="Arial" w:hAnsi="Arial" w:cs="Arial"/>
                <w:rtl/>
              </w:rPr>
              <w:t>פרוטאזומים</w:t>
            </w:r>
            <w:proofErr w:type="spellEnd"/>
            <w:r w:rsidRPr="00831853">
              <w:rPr>
                <w:rFonts w:ascii="Arial" w:hAnsi="Arial" w:cs="Arial"/>
                <w:rtl/>
              </w:rPr>
              <w:t xml:space="preserve">. </w:t>
            </w:r>
            <w:proofErr w:type="spellStart"/>
            <w:r>
              <w:rPr>
                <w:rFonts w:ascii="Arial" w:hAnsi="Arial" w:cs="Arial" w:hint="cs"/>
                <w:rtl/>
              </w:rPr>
              <w:t>ה</w:t>
            </w:r>
            <w:r w:rsidRPr="00831853">
              <w:rPr>
                <w:rFonts w:ascii="Arial" w:hAnsi="Arial" w:cs="Arial"/>
                <w:rtl/>
              </w:rPr>
              <w:t>פרוטאזום</w:t>
            </w:r>
            <w:proofErr w:type="spellEnd"/>
            <w:r w:rsidRPr="00831853">
              <w:rPr>
                <w:rFonts w:ascii="Arial" w:hAnsi="Arial" w:cs="Arial"/>
                <w:rtl/>
              </w:rPr>
              <w:t xml:space="preserve"> יכול לפרק את כל החלבונים למקטעי חלבון שאורכם 9-7 חומצות אמיניות. שטח הפנים הפעיל של </w:t>
            </w:r>
            <w:proofErr w:type="spellStart"/>
            <w:r w:rsidRPr="00831853">
              <w:rPr>
                <w:rFonts w:ascii="Arial" w:hAnsi="Arial" w:cs="Arial"/>
                <w:rtl/>
              </w:rPr>
              <w:t>הפרוטאזום</w:t>
            </w:r>
            <w:proofErr w:type="spellEnd"/>
            <w:r w:rsidRPr="00831853">
              <w:rPr>
                <w:rFonts w:ascii="Arial" w:hAnsi="Arial" w:cs="Arial"/>
                <w:rtl/>
              </w:rPr>
              <w:t xml:space="preserve"> הוא בתוך החבית, כך הוא מוגן מיתר מרכיבי התא. הדרך היחידה להיכנס לתוך שטח הפנים הפעיל היא דרך </w:t>
            </w:r>
            <w:r>
              <w:rPr>
                <w:rFonts w:ascii="Arial" w:hAnsi="Arial" w:cs="Arial" w:hint="cs"/>
                <w:rtl/>
              </w:rPr>
              <w:t>יחידות הבקרה</w:t>
            </w:r>
            <w:r>
              <w:rPr>
                <w:rFonts w:ascii="Arial" w:hAnsi="Arial" w:cs="Arial"/>
                <w:rtl/>
              </w:rPr>
              <w:t xml:space="preserve"> המזה</w:t>
            </w:r>
            <w:r>
              <w:rPr>
                <w:rFonts w:ascii="Arial" w:hAnsi="Arial" w:cs="Arial" w:hint="cs"/>
                <w:rtl/>
              </w:rPr>
              <w:t xml:space="preserve">ות </w:t>
            </w:r>
            <w:r w:rsidRPr="00831853">
              <w:rPr>
                <w:rFonts w:ascii="Arial" w:hAnsi="Arial" w:cs="Arial"/>
                <w:rtl/>
              </w:rPr>
              <w:t>את החלבו</w:t>
            </w:r>
            <w:r>
              <w:rPr>
                <w:rFonts w:ascii="Arial" w:hAnsi="Arial" w:cs="Arial" w:hint="cs"/>
                <w:rtl/>
              </w:rPr>
              <w:t>נים</w:t>
            </w:r>
            <w:r w:rsidRPr="00831853">
              <w:rPr>
                <w:rFonts w:ascii="Arial" w:hAnsi="Arial" w:cs="Arial"/>
                <w:rtl/>
              </w:rPr>
              <w:t xml:space="preserve"> הקשור</w:t>
            </w:r>
            <w:r>
              <w:rPr>
                <w:rFonts w:ascii="Arial" w:hAnsi="Arial" w:cs="Arial" w:hint="cs"/>
                <w:rtl/>
              </w:rPr>
              <w:t>ים</w:t>
            </w:r>
            <w:r w:rsidRPr="00831853">
              <w:rPr>
                <w:rFonts w:ascii="Arial" w:hAnsi="Arial" w:cs="Arial"/>
                <w:rtl/>
              </w:rPr>
              <w:t xml:space="preserve"> לשרשרת של </w:t>
            </w:r>
            <w:proofErr w:type="spellStart"/>
            <w:r w:rsidRPr="00831853">
              <w:rPr>
                <w:rFonts w:ascii="Arial" w:hAnsi="Arial" w:cs="Arial"/>
                <w:rtl/>
              </w:rPr>
              <w:t>יוביקוויטין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, מכניסות אותם </w:t>
            </w:r>
            <w:proofErr w:type="spellStart"/>
            <w:r>
              <w:rPr>
                <w:rFonts w:ascii="Arial" w:hAnsi="Arial" w:cs="Arial" w:hint="cs"/>
                <w:rtl/>
              </w:rPr>
              <w:t>לפרוטאוזום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, שם הם מתפרקים </w:t>
            </w:r>
            <w:proofErr w:type="spellStart"/>
            <w:r>
              <w:rPr>
                <w:rFonts w:ascii="Arial" w:hAnsi="Arial" w:cs="Arial" w:hint="cs"/>
                <w:rtl/>
              </w:rPr>
              <w:t>והפפטידים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שנוצרים מתהליך הפרוק </w:t>
            </w:r>
            <w:r>
              <w:rPr>
                <w:rFonts w:ascii="Arial" w:hAnsi="Arial" w:cs="Arial"/>
                <w:rtl/>
              </w:rPr>
              <w:t xml:space="preserve">משתחררים </w:t>
            </w:r>
            <w:proofErr w:type="spellStart"/>
            <w:r>
              <w:rPr>
                <w:rFonts w:ascii="Arial" w:hAnsi="Arial" w:cs="Arial"/>
                <w:rtl/>
              </w:rPr>
              <w:t>מ</w:t>
            </w:r>
            <w:r w:rsidRPr="00831853">
              <w:rPr>
                <w:rFonts w:ascii="Arial" w:hAnsi="Arial" w:cs="Arial"/>
                <w:rtl/>
              </w:rPr>
              <w:t>הפרוטאזום</w:t>
            </w:r>
            <w:proofErr w:type="spellEnd"/>
            <w:r w:rsidRPr="00831853">
              <w:rPr>
                <w:rFonts w:ascii="Arial" w:hAnsi="Arial" w:cs="Arial"/>
                <w:rtl/>
              </w:rPr>
              <w:t xml:space="preserve">. </w:t>
            </w:r>
            <w:proofErr w:type="spellStart"/>
            <w:r w:rsidRPr="00831853">
              <w:rPr>
                <w:rFonts w:ascii="Arial" w:hAnsi="Arial" w:cs="Arial"/>
                <w:rtl/>
              </w:rPr>
              <w:t>הפרוטאזום</w:t>
            </w:r>
            <w:proofErr w:type="spellEnd"/>
            <w:r w:rsidRPr="00831853">
              <w:rPr>
                <w:rFonts w:ascii="Arial" w:hAnsi="Arial" w:cs="Arial"/>
                <w:rtl/>
              </w:rPr>
              <w:t xml:space="preserve"> עצמו אינו יכול לבחור את החלבונים; האנזים</w:t>
            </w:r>
            <w:r w:rsidRPr="00831853">
              <w:rPr>
                <w:rFonts w:ascii="Arial" w:hAnsi="Arial" w:cs="Arial"/>
              </w:rPr>
              <w:t xml:space="preserve"> E3 </w:t>
            </w:r>
            <w:r w:rsidRPr="00831853">
              <w:rPr>
                <w:rFonts w:ascii="Arial" w:hAnsi="Arial" w:cs="Arial"/>
                <w:rtl/>
              </w:rPr>
              <w:t xml:space="preserve">הוא הגורם המרכזי הבוחר </w:t>
            </w:r>
            <w:r>
              <w:rPr>
                <w:rFonts w:ascii="Arial" w:hAnsi="Arial" w:cs="Arial" w:hint="cs"/>
                <w:rtl/>
              </w:rPr>
              <w:t xml:space="preserve">את החלבון לפרוק </w:t>
            </w:r>
            <w:r w:rsidRPr="00831853">
              <w:rPr>
                <w:rFonts w:ascii="Arial" w:hAnsi="Arial" w:cs="Arial"/>
                <w:rtl/>
              </w:rPr>
              <w:t xml:space="preserve">על ידי </w:t>
            </w:r>
            <w:r>
              <w:rPr>
                <w:rFonts w:ascii="Arial" w:hAnsi="Arial" w:cs="Arial" w:hint="cs"/>
                <w:rtl/>
              </w:rPr>
              <w:t xml:space="preserve">קישור של </w:t>
            </w:r>
            <w:r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831853">
              <w:rPr>
                <w:rFonts w:ascii="Arial" w:hAnsi="Arial" w:cs="Arial"/>
                <w:rtl/>
              </w:rPr>
              <w:t>יוביקוויטין</w:t>
            </w:r>
            <w:proofErr w:type="spellEnd"/>
            <w:r w:rsidRPr="00831853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אליו</w:t>
            </w:r>
            <w:r w:rsidRPr="00831853">
              <w:rPr>
                <w:rFonts w:ascii="Arial" w:hAnsi="Arial" w:cs="Arial"/>
              </w:rPr>
              <w:t>.</w:t>
            </w:r>
          </w:p>
          <w:p w:rsidR="00244B73" w:rsidRDefault="00244B73" w:rsidP="00244B73">
            <w:pPr>
              <w:spacing w:line="276" w:lineRule="auto"/>
              <w:rPr>
                <w:rFonts w:ascii="Arial" w:hAnsi="Arial" w:cs="Arial"/>
                <w:rtl/>
              </w:rPr>
            </w:pPr>
          </w:p>
          <w:p w:rsidR="00244B73" w:rsidRDefault="00244B73" w:rsidP="00244B73">
            <w:pPr>
              <w:spacing w:line="276" w:lineRule="auto"/>
              <w:rPr>
                <w:rFonts w:ascii="Alef Hebrew" w:hAnsi="Alef Hebrew"/>
                <w:color w:val="000000"/>
                <w:rtl/>
              </w:rPr>
            </w:pPr>
            <w:r w:rsidRPr="00AD50EF">
              <w:rPr>
                <w:rFonts w:ascii="Arial" w:hAnsi="Arial" w:cs="Arial"/>
                <w:rtl/>
              </w:rPr>
              <w:t>בשנת 1983 אופיינו המנגנונ</w:t>
            </w:r>
            <w:r w:rsidR="00F06A72">
              <w:rPr>
                <w:rFonts w:ascii="Arial" w:hAnsi="Arial" w:cs="Arial"/>
                <w:rtl/>
              </w:rPr>
              <w:t>ים הביוכימיים הקשורים לסימון על</w:t>
            </w:r>
            <w:r w:rsidR="00F06A72">
              <w:rPr>
                <w:rFonts w:ascii="Arial" w:hAnsi="Arial" w:cs="Arial" w:hint="cs"/>
                <w:rtl/>
              </w:rPr>
              <w:t>-</w:t>
            </w:r>
            <w:r w:rsidRPr="00AD50EF">
              <w:rPr>
                <w:rFonts w:ascii="Arial" w:hAnsi="Arial" w:cs="Arial"/>
                <w:rtl/>
              </w:rPr>
              <w:t xml:space="preserve">ידי </w:t>
            </w:r>
            <w:proofErr w:type="spellStart"/>
            <w:r w:rsidRPr="00AD50EF">
              <w:rPr>
                <w:rFonts w:ascii="Arial" w:hAnsi="Arial" w:cs="Arial"/>
                <w:rtl/>
              </w:rPr>
              <w:t>יוביקוויטין</w:t>
            </w:r>
            <w:proofErr w:type="spellEnd"/>
            <w:r w:rsidRPr="00AD50EF">
              <w:rPr>
                <w:rFonts w:ascii="Arial" w:hAnsi="Arial" w:cs="Arial"/>
                <w:rtl/>
              </w:rPr>
              <w:t xml:space="preserve"> של החלבונים שעומדים לעבור פירוק, אך החשיבות הפיזיולוגית טרם הובנה כראוי.</w:t>
            </w:r>
            <w:r>
              <w:rPr>
                <w:rFonts w:asciiTheme="minorBidi" w:hAnsiTheme="minorBidi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פרופ'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צ'חנובר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מספר שבתקופה שבה התחילו את מחקרם: "</w:t>
            </w:r>
            <w:r>
              <w:rPr>
                <w:rFonts w:ascii="Arial" w:hAnsi="Arial" w:cs="Arial"/>
                <w:color w:val="000000"/>
                <w:rtl/>
              </w:rPr>
              <w:t xml:space="preserve">החוקרים לא התעניינו בתהליך שבו אנו נפטרים מחלבונים, על אף שברור היה שהוא מתרחש. היו מעט סימני דרך שהתהליך ייחודי ומורכב, כמו הדרישה לאנרגיה שלא הייתה ברורה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תרמודינמית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(מדוע להשקיע אנרגיה בפירוק מולקולה שהיא עתירת אנרגיה), ושרמזו לנו כי מדובר במנגנון ספציפי ומורכב, ובסימנים אלו נתלינו</w:t>
            </w:r>
            <w:r>
              <w:rPr>
                <w:rFonts w:ascii="Arial" w:hAnsi="Arial" w:cs="Arial" w:hint="cs"/>
                <w:color w:val="000000"/>
                <w:rtl/>
              </w:rPr>
              <w:t>"</w:t>
            </w:r>
            <w:r w:rsidR="00F06A72">
              <w:rPr>
                <w:rFonts w:ascii="Alef Hebrew" w:hAnsi="Alef Hebrew" w:hint="cs"/>
                <w:color w:val="000000"/>
                <w:rtl/>
              </w:rPr>
              <w:t>.</w:t>
            </w:r>
          </w:p>
          <w:p w:rsidR="00244B73" w:rsidRDefault="00244B73" w:rsidP="00244B73">
            <w:pPr>
              <w:rPr>
                <w:rFonts w:asciiTheme="minorBidi" w:hAnsiTheme="minorBidi"/>
                <w:color w:val="000000"/>
                <w:rtl/>
              </w:rPr>
            </w:pPr>
          </w:p>
          <w:p w:rsidR="00244B73" w:rsidRPr="00AD50EF" w:rsidRDefault="00F06A72" w:rsidP="00244B73">
            <w:pPr>
              <w:spacing w:after="30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אפיון</w:t>
            </w:r>
            <w:r w:rsidR="00244B73">
              <w:rPr>
                <w:rFonts w:ascii="Arial" w:eastAsia="Times New Roman" w:hAnsi="Arial" w:cs="Arial" w:hint="cs"/>
                <w:color w:val="000000"/>
                <w:rtl/>
              </w:rPr>
              <w:t xml:space="preserve"> מערכת הפירוק של חלבונים תוך תאיים </w:t>
            </w:r>
            <w:r w:rsidR="00244B73" w:rsidRPr="00AD50EF">
              <w:rPr>
                <w:rFonts w:ascii="Arial" w:eastAsia="Times New Roman" w:hAnsi="Arial" w:cs="Arial"/>
                <w:color w:val="000000"/>
                <w:rtl/>
              </w:rPr>
              <w:t>פתח</w:t>
            </w:r>
            <w:r w:rsidR="00244B73">
              <w:rPr>
                <w:rFonts w:ascii="Arial" w:eastAsia="Times New Roman" w:hAnsi="Arial" w:cs="Arial" w:hint="cs"/>
                <w:color w:val="000000"/>
                <w:rtl/>
              </w:rPr>
              <w:t>ה</w:t>
            </w:r>
            <w:r w:rsidR="00244B73" w:rsidRPr="00AD50EF">
              <w:rPr>
                <w:rFonts w:ascii="Arial" w:eastAsia="Times New Roman" w:hAnsi="Arial" w:cs="Arial"/>
                <w:color w:val="000000"/>
                <w:rtl/>
              </w:rPr>
              <w:t xml:space="preserve"> מרחבי מחקר שלמים, ובעיקר דחף להבנות חדשות של מנגנון בקרת האיכות בתאים. בקרת איכות פירושה סילוק חלבונים שהתקלקלו, כתוצאה ממוטציות, מחום, מחמצון או מסיבות אחרות. התברר שכל המחלות הנוירו-דגנרטיביות – למשל, אלצהיימר, פרקינסון ואחרות הדומות להן – נגרמות כתוצאה מאגירת חלבונים לא רצויים שהיה צורך לסלקם. במחלות כאלה התאים צוברים חלבונים שאמורים להתפרק ולא מתפרקים, ולכן גורמים למחלה. </w:t>
            </w:r>
          </w:p>
          <w:p w:rsidR="00244B73" w:rsidRPr="00F8611D" w:rsidRDefault="00244B73" w:rsidP="00F06A72">
            <w:pPr>
              <w:spacing w:after="300" w:line="276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אך </w:t>
            </w:r>
            <w:r w:rsidRPr="00AD50EF">
              <w:rPr>
                <w:rFonts w:ascii="Arial" w:eastAsia="Times New Roman" w:hAnsi="Arial" w:cs="Arial"/>
                <w:color w:val="000000"/>
                <w:rtl/>
              </w:rPr>
              <w:t xml:space="preserve">לא תמיד מדובר בסילוק חלבונים פגומים. לפעמים הגוף מסלק חלבונים תקינים שאין בהם צורך. למשל,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לאחר מחלה הגוף מפרק את הנוגדנים הרבים שנוצרו כנגד האנטיגן.</w:t>
            </w:r>
            <w:r w:rsidRPr="00AD50EF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AD50EF">
              <w:rPr>
                <w:rFonts w:ascii="Arial" w:eastAsia="Times New Roman" w:hAnsi="Arial" w:cs="Arial"/>
                <w:color w:val="000000"/>
                <w:rtl/>
              </w:rPr>
              <w:t>דרך בקרה זו,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חשובה גם ב</w:t>
            </w:r>
            <w:r w:rsidRPr="00AD50EF">
              <w:rPr>
                <w:rFonts w:ascii="Arial" w:eastAsia="Times New Roman" w:hAnsi="Arial" w:cs="Arial"/>
                <w:color w:val="000000"/>
                <w:rtl/>
              </w:rPr>
              <w:t>חלבונים המבקרים את חלוקת התא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.</w:t>
            </w:r>
            <w:r w:rsidRPr="00AD50EF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F06A72">
              <w:rPr>
                <w:rFonts w:ascii="Arial" w:eastAsia="Times New Roman" w:hAnsi="Arial" w:cs="Arial" w:hint="cs"/>
                <w:color w:val="000000"/>
                <w:rtl/>
              </w:rPr>
              <w:t xml:space="preserve">במשך השנים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נמצאו עוד תהליכים</w:t>
            </w:r>
            <w:r w:rsidR="00F06A72">
              <w:rPr>
                <w:rFonts w:ascii="Arial" w:eastAsia="Times New Roman" w:hAnsi="Arial" w:cs="Arial" w:hint="cs"/>
                <w:color w:val="000000"/>
                <w:rtl/>
              </w:rPr>
              <w:t xml:space="preserve"> רבים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בתא שמבוקרים על ידי מערכת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היוביקוויטין</w:t>
            </w:r>
            <w:proofErr w:type="spellEnd"/>
            <w:r w:rsidRPr="00AD50EF">
              <w:rPr>
                <w:rFonts w:ascii="Arial" w:eastAsia="Times New Roman" w:hAnsi="Arial" w:cs="Arial"/>
                <w:color w:val="000000"/>
                <w:rtl/>
              </w:rPr>
              <w:t xml:space="preserve"> והיום ידוע כי היא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חיונית לבקרת </w:t>
            </w:r>
            <w:r w:rsidRPr="00AD50EF">
              <w:rPr>
                <w:rFonts w:ascii="Arial" w:eastAsia="Times New Roman" w:hAnsi="Arial" w:cs="Arial"/>
                <w:color w:val="000000"/>
                <w:rtl/>
              </w:rPr>
              <w:t xml:space="preserve">חלבונים רבים המבקרים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ת</w:t>
            </w:r>
            <w:r w:rsidRPr="00AD50EF">
              <w:rPr>
                <w:rFonts w:ascii="Arial" w:eastAsia="Times New Roman" w:hAnsi="Arial" w:cs="Arial"/>
                <w:color w:val="000000"/>
                <w:rtl/>
              </w:rPr>
              <w:t xml:space="preserve">הליכים בסיסיים חשובים בתא, ושהפרעה בהם גורמת למחלות רבות, בהן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סרטן</w:t>
            </w:r>
            <w:r w:rsidRPr="00AD50EF">
              <w:rPr>
                <w:rFonts w:ascii="Arial" w:eastAsia="Times New Roman" w:hAnsi="Arial" w:cs="Arial"/>
                <w:color w:val="000000"/>
                <w:rtl/>
              </w:rPr>
              <w:t>.</w:t>
            </w:r>
          </w:p>
          <w:p w:rsidR="00244B73" w:rsidRPr="00AD50EF" w:rsidRDefault="00244B73" w:rsidP="00F06A72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AD50EF">
              <w:rPr>
                <w:rFonts w:asciiTheme="minorBidi" w:hAnsiTheme="minorBidi" w:hint="cs"/>
                <w:color w:val="000000"/>
                <w:rtl/>
              </w:rPr>
              <w:t xml:space="preserve">גילוי מערכת פירוק זו הוביל </w:t>
            </w:r>
            <w:r w:rsidRPr="00AD50EF">
              <w:rPr>
                <w:rFonts w:asciiTheme="minorBidi" w:hAnsiTheme="minorBidi" w:hint="cs"/>
                <w:rtl/>
              </w:rPr>
              <w:t xml:space="preserve">להבנה שפירוק תוך תאי של חלבונים יכול להיות מעורב וחיוני בבקרה של תהליכים רבים בתא, כמו: חלוקת התא, </w:t>
            </w:r>
            <w:proofErr w:type="spellStart"/>
            <w:r w:rsidRPr="00AD50EF">
              <w:rPr>
                <w:rFonts w:asciiTheme="minorBidi" w:hAnsiTheme="minorBidi" w:hint="cs"/>
                <w:rtl/>
              </w:rPr>
              <w:t>תיעתוק</w:t>
            </w:r>
            <w:proofErr w:type="spellEnd"/>
            <w:r w:rsidRPr="00AD50EF">
              <w:rPr>
                <w:rFonts w:asciiTheme="minorBidi" w:hAnsiTheme="minorBidi" w:hint="cs"/>
                <w:rtl/>
              </w:rPr>
              <w:t xml:space="preserve"> של גנים, גדילה והתמיינות, מוות של תאים, תהליכים מטאבוליים, מעבר אותות בתא ופעילות </w:t>
            </w:r>
            <w:r w:rsidRPr="00AD50EF">
              <w:rPr>
                <w:rFonts w:asciiTheme="minorBidi" w:hAnsiTheme="minorBidi" w:hint="cs"/>
                <w:rtl/>
              </w:rPr>
              <w:lastRenderedPageBreak/>
              <w:t>תקינה של התאים.</w:t>
            </w:r>
            <w:r w:rsidRPr="00AD50EF">
              <w:rPr>
                <w:rFonts w:asciiTheme="minorBidi" w:hAnsiTheme="minorBidi" w:hint="cs"/>
                <w:color w:val="000000"/>
                <w:rtl/>
              </w:rPr>
              <w:t xml:space="preserve"> </w:t>
            </w:r>
            <w:r w:rsidRPr="00AD50EF">
              <w:rPr>
                <w:rFonts w:asciiTheme="minorBidi" w:hAnsiTheme="minorBidi" w:hint="cs"/>
                <w:rtl/>
              </w:rPr>
              <w:t>לכן, לא מפתיע שפגיעה במערכת הפירוק של החלבונים יכולה לגרום למחלות, כמו: סרטן, מחלות של מערכת העצבים, ומחלות שפוגעות במערכת החיסון. הבנה זו הביאה לפיתוח תרופות שמחזירות את הבקרה על פירוק חלבונים</w:t>
            </w:r>
            <w:r w:rsidRPr="00AD50EF">
              <w:rPr>
                <w:rFonts w:asciiTheme="minorBidi" w:hAnsiTheme="minorBidi" w:hint="cs"/>
                <w:color w:val="000000"/>
                <w:rtl/>
              </w:rPr>
              <w:t xml:space="preserve"> והיום תרופות כאלו כבר מאושרות ונמצאות בשימוש.</w:t>
            </w:r>
          </w:p>
          <w:p w:rsidR="00507F80" w:rsidRDefault="00507F80" w:rsidP="00F06A72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:rsidR="004D5569" w:rsidRPr="00244B73" w:rsidRDefault="00244B73" w:rsidP="00F06A72">
            <w:pPr>
              <w:spacing w:line="276" w:lineRule="auto"/>
              <w:rPr>
                <w:rFonts w:asciiTheme="minorBidi" w:hAnsiTheme="minorBidi"/>
                <w:color w:val="000000"/>
                <w:rtl/>
              </w:rPr>
            </w:pPr>
            <w:r w:rsidRPr="00AD50EF">
              <w:rPr>
                <w:rFonts w:asciiTheme="minorBidi" w:hAnsiTheme="minorBidi" w:hint="cs"/>
                <w:rtl/>
              </w:rPr>
              <w:t>תגליות אלו שהתחילו בשנת 1978 פתחו תחום חדש וחשוב במחקר הביולוגי ו</w:t>
            </w:r>
            <w:r w:rsidR="00FB5EFA">
              <w:rPr>
                <w:rFonts w:asciiTheme="minorBidi" w:hAnsiTheme="minorBidi" w:hint="cs"/>
                <w:rtl/>
              </w:rPr>
              <w:t xml:space="preserve">על כן </w:t>
            </w:r>
            <w:r w:rsidRPr="00AD50EF">
              <w:rPr>
                <w:rFonts w:asciiTheme="minorBidi" w:hAnsiTheme="minorBidi" w:hint="cs"/>
                <w:rtl/>
              </w:rPr>
              <w:t>זיכו ב</w:t>
            </w:r>
            <w:r w:rsidRPr="00AD50EF">
              <w:rPr>
                <w:rFonts w:asciiTheme="minorBidi" w:hAnsiTheme="minorBidi"/>
                <w:color w:val="000000"/>
                <w:rtl/>
              </w:rPr>
              <w:t xml:space="preserve">פרס נובל לכימיה </w:t>
            </w:r>
            <w:r w:rsidRPr="00AD50EF">
              <w:rPr>
                <w:rFonts w:asciiTheme="minorBidi" w:hAnsiTheme="minorBidi" w:hint="cs"/>
                <w:color w:val="000000"/>
                <w:rtl/>
              </w:rPr>
              <w:t>ל</w:t>
            </w:r>
            <w:r w:rsidRPr="00AD50EF">
              <w:rPr>
                <w:rFonts w:asciiTheme="minorBidi" w:hAnsiTheme="minorBidi"/>
                <w:color w:val="000000"/>
                <w:rtl/>
              </w:rPr>
              <w:t xml:space="preserve">שנת </w:t>
            </w:r>
            <w:r w:rsidRPr="00FB5EFA">
              <w:rPr>
                <w:rFonts w:asciiTheme="minorBidi" w:hAnsiTheme="minorBidi"/>
                <w:b/>
                <w:bCs/>
                <w:color w:val="000000"/>
                <w:rtl/>
              </w:rPr>
              <w:t>2004</w:t>
            </w:r>
            <w:r w:rsidRPr="00AD50EF">
              <w:rPr>
                <w:rFonts w:asciiTheme="minorBidi" w:hAnsiTheme="minorBidi" w:hint="cs"/>
                <w:color w:val="000000"/>
                <w:rtl/>
              </w:rPr>
              <w:t xml:space="preserve"> את:</w:t>
            </w:r>
            <w:r w:rsidRPr="00AD50EF">
              <w:rPr>
                <w:rFonts w:asciiTheme="minorBidi" w:hAnsiTheme="minorBidi"/>
                <w:color w:val="000000"/>
                <w:rtl/>
              </w:rPr>
              <w:t xml:space="preserve"> פרופ' אברהם הרשקו ופרופ' אהרן </w:t>
            </w:r>
            <w:proofErr w:type="spellStart"/>
            <w:r w:rsidRPr="00AD50EF">
              <w:rPr>
                <w:rFonts w:asciiTheme="minorBidi" w:hAnsiTheme="minorBidi"/>
                <w:color w:val="000000"/>
                <w:rtl/>
              </w:rPr>
              <w:t>צ'חנובר</w:t>
            </w:r>
            <w:proofErr w:type="spellEnd"/>
            <w:r w:rsidRPr="00AD50EF">
              <w:rPr>
                <w:rFonts w:asciiTheme="minorBidi" w:hAnsiTheme="minorBidi" w:hint="cs"/>
                <w:color w:val="000000"/>
                <w:rtl/>
              </w:rPr>
              <w:t>,</w:t>
            </w:r>
            <w:r w:rsidRPr="00AD50EF">
              <w:rPr>
                <w:rFonts w:asciiTheme="minorBidi" w:hAnsiTheme="minorBidi"/>
                <w:color w:val="000000"/>
                <w:rtl/>
              </w:rPr>
              <w:t xml:space="preserve"> יחד עם פרופ' ארווין רוז</w:t>
            </w:r>
            <w:r w:rsidRPr="00AD50EF">
              <w:rPr>
                <w:rFonts w:asciiTheme="minorBidi" w:hAnsiTheme="minorBidi" w:hint="cs"/>
                <w:color w:val="000000"/>
                <w:rtl/>
              </w:rPr>
              <w:t>.</w:t>
            </w:r>
          </w:p>
        </w:tc>
      </w:tr>
      <w:tr w:rsidR="004D5569" w:rsidTr="00AB45A2">
        <w:trPr>
          <w:trHeight w:val="664"/>
        </w:trPr>
        <w:tc>
          <w:tcPr>
            <w:tcW w:w="1427" w:type="dxa"/>
          </w:tcPr>
          <w:p w:rsidR="004D5569" w:rsidRPr="00E9516D" w:rsidRDefault="004D5569" w:rsidP="00D9410F">
            <w:pPr>
              <w:rPr>
                <w:b/>
                <w:bCs/>
              </w:rPr>
            </w:pPr>
            <w:r w:rsidRPr="00E9516D">
              <w:rPr>
                <w:rFonts w:hint="cs"/>
                <w:b/>
                <w:bCs/>
                <w:rtl/>
              </w:rPr>
              <w:lastRenderedPageBreak/>
              <w:t xml:space="preserve">פעילויות לתלמידים, כתבות וסרטונים </w:t>
            </w:r>
          </w:p>
        </w:tc>
        <w:tc>
          <w:tcPr>
            <w:tcW w:w="7095" w:type="dxa"/>
          </w:tcPr>
          <w:p w:rsidR="004A0107" w:rsidRPr="000117B6" w:rsidRDefault="00A345E1" w:rsidP="003B6FC7">
            <w:pPr>
              <w:pStyle w:val="ListParagraph"/>
              <w:ind w:left="-58"/>
              <w:jc w:val="both"/>
              <w:rPr>
                <w:u w:val="single"/>
              </w:rPr>
            </w:pPr>
            <w:hyperlink r:id="rId12" w:history="1">
              <w:r w:rsidR="004A0107" w:rsidRPr="003B6FC7">
                <w:rPr>
                  <w:rStyle w:val="Hyperlink"/>
                  <w:rFonts w:hint="cs"/>
                  <w:rtl/>
                </w:rPr>
                <w:t>אנסין / מאמר מעובד- צעד ראשון בבידוד מערכת פירוק חלבונים תוך תאית (2018)</w:t>
              </w:r>
            </w:hyperlink>
            <w:r w:rsidR="004A0107">
              <w:rPr>
                <w:rFonts w:hint="cs"/>
                <w:u w:val="single"/>
                <w:rtl/>
              </w:rPr>
              <w:t xml:space="preserve"> </w:t>
            </w:r>
            <w:r w:rsidR="00C704EE">
              <w:rPr>
                <w:rFonts w:hint="cs"/>
                <w:rtl/>
              </w:rPr>
              <w:t xml:space="preserve">עיבוד של </w:t>
            </w:r>
            <w:r w:rsidR="004A0107" w:rsidRPr="004A0107">
              <w:rPr>
                <w:rFonts w:hint="cs"/>
                <w:rtl/>
              </w:rPr>
              <w:t xml:space="preserve">מאמר של פרופ' </w:t>
            </w:r>
            <w:proofErr w:type="spellStart"/>
            <w:r w:rsidR="004A0107" w:rsidRPr="004A0107">
              <w:rPr>
                <w:rFonts w:hint="cs"/>
                <w:rtl/>
              </w:rPr>
              <w:t>צ</w:t>
            </w:r>
            <w:r w:rsidR="00B207A4">
              <w:rPr>
                <w:rFonts w:hint="cs"/>
                <w:rtl/>
              </w:rPr>
              <w:t>'</w:t>
            </w:r>
            <w:r w:rsidR="004A0107" w:rsidRPr="004A0107">
              <w:rPr>
                <w:rFonts w:hint="cs"/>
                <w:rtl/>
              </w:rPr>
              <w:t>חנובר</w:t>
            </w:r>
            <w:proofErr w:type="spellEnd"/>
            <w:r w:rsidR="004A0107" w:rsidRPr="004A0107">
              <w:rPr>
                <w:rFonts w:hint="cs"/>
                <w:rtl/>
              </w:rPr>
              <w:t xml:space="preserve"> ופרופ' הרשקו </w:t>
            </w:r>
            <w:r w:rsidR="000117B6">
              <w:rPr>
                <w:rFonts w:hint="cs"/>
                <w:rtl/>
              </w:rPr>
              <w:t xml:space="preserve">משנת 1978 </w:t>
            </w:r>
            <w:r w:rsidR="004A0107" w:rsidRPr="004A0107">
              <w:rPr>
                <w:rFonts w:hint="cs"/>
                <w:rtl/>
              </w:rPr>
              <w:t xml:space="preserve">שבו </w:t>
            </w:r>
            <w:r w:rsidR="000117B6">
              <w:rPr>
                <w:rFonts w:hint="cs"/>
                <w:rtl/>
              </w:rPr>
              <w:t xml:space="preserve">הם </w:t>
            </w:r>
            <w:r w:rsidR="00B207A4">
              <w:rPr>
                <w:rFonts w:hint="cs"/>
                <w:rtl/>
              </w:rPr>
              <w:t>אפיינו</w:t>
            </w:r>
            <w:r w:rsidR="004E1ACD">
              <w:rPr>
                <w:rFonts w:hint="cs"/>
                <w:rtl/>
              </w:rPr>
              <w:t xml:space="preserve"> </w:t>
            </w:r>
            <w:r w:rsidR="000117B6">
              <w:rPr>
                <w:rFonts w:hint="cs"/>
                <w:rtl/>
              </w:rPr>
              <w:t xml:space="preserve">לראשונה את </w:t>
            </w:r>
            <w:r w:rsidR="004A0107" w:rsidRPr="004A0107">
              <w:rPr>
                <w:rFonts w:hint="cs"/>
                <w:rtl/>
              </w:rPr>
              <w:t>מערכת פירוק ה</w:t>
            </w:r>
            <w:r w:rsidR="000117B6">
              <w:rPr>
                <w:rFonts w:hint="cs"/>
                <w:rtl/>
              </w:rPr>
              <w:t>חלבונים</w:t>
            </w:r>
            <w:r w:rsidR="002B0010">
              <w:rPr>
                <w:rFonts w:hint="cs"/>
                <w:rtl/>
              </w:rPr>
              <w:t xml:space="preserve"> התוך תאית</w:t>
            </w:r>
            <w:r w:rsidR="006F762A">
              <w:rPr>
                <w:rFonts w:hint="cs"/>
                <w:rtl/>
              </w:rPr>
              <w:t xml:space="preserve"> </w:t>
            </w:r>
            <w:proofErr w:type="spellStart"/>
            <w:r w:rsidR="006F762A">
              <w:rPr>
                <w:rFonts w:hint="cs"/>
                <w:rtl/>
              </w:rPr>
              <w:t>ב</w:t>
            </w:r>
            <w:r w:rsidR="000117B6">
              <w:rPr>
                <w:rFonts w:hint="cs"/>
                <w:rtl/>
              </w:rPr>
              <w:t>רטיקולוציטים</w:t>
            </w:r>
            <w:proofErr w:type="spellEnd"/>
            <w:r w:rsidR="003B6FC7">
              <w:rPr>
                <w:rFonts w:hint="cs"/>
                <w:rtl/>
              </w:rPr>
              <w:t>.</w:t>
            </w:r>
          </w:p>
          <w:p w:rsidR="00A1611A" w:rsidRDefault="00A345E1" w:rsidP="00A1611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</w:pPr>
            <w:hyperlink r:id="rId13" w:history="1">
              <w:r w:rsidR="00577BDC" w:rsidRPr="00A1611A">
                <w:rPr>
                  <w:rStyle w:val="Hyperlink"/>
                  <w:rFonts w:ascii="Arial" w:hAnsi="Arial" w:cs="Arial" w:hint="cs"/>
                  <w:sz w:val="21"/>
                  <w:szCs w:val="21"/>
                  <w:rtl/>
                </w:rPr>
                <w:t xml:space="preserve">פרס נובל 2004 והומאוסטזיס ברמה המולקולרית </w:t>
              </w:r>
              <w:r w:rsidR="00A1611A" w:rsidRPr="00A1611A">
                <w:rPr>
                  <w:rStyle w:val="Hyperlink"/>
                  <w:rFonts w:ascii="Arial" w:hAnsi="Arial" w:cs="Arial" w:hint="cs"/>
                  <w:sz w:val="21"/>
                  <w:szCs w:val="21"/>
                  <w:shd w:val="clear" w:color="auto" w:fill="FFFFFF"/>
                  <w:rtl/>
                </w:rPr>
                <w:t>(2005)</w:t>
              </w:r>
            </w:hyperlink>
            <w:r w:rsidR="00A1611A" w:rsidRPr="00A1611A">
              <w:rPr>
                <w:rFonts w:ascii="Arial" w:hAnsi="Arial" w:cs="Arial" w:hint="cs"/>
                <w:color w:val="003333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A1611A" w:rsidRPr="00A1611A">
              <w:rPr>
                <w:rFonts w:ascii="Arial" w:hAnsi="Arial" w:cs="Arial"/>
                <w:color w:val="003333"/>
                <w:sz w:val="21"/>
                <w:szCs w:val="21"/>
                <w:shd w:val="clear" w:color="auto" w:fill="FFFFFF"/>
                <w:rtl/>
              </w:rPr>
              <w:t>מיכל ציון, דגנית עצמון, אפרת לינק</w:t>
            </w:r>
            <w:r w:rsidR="00A1611A" w:rsidRPr="00A1611A">
              <w:rPr>
                <w:rFonts w:ascii="Arial" w:hAnsi="Arial" w:cs="Arial"/>
                <w:color w:val="003333"/>
                <w:sz w:val="21"/>
                <w:szCs w:val="21"/>
                <w:shd w:val="clear" w:color="auto" w:fill="FFFFFF"/>
              </w:rPr>
              <w:t> </w:t>
            </w:r>
            <w:r w:rsidR="00A1611A" w:rsidRPr="00A1611A">
              <w:rPr>
                <w:rFonts w:ascii="Arial" w:hAnsi="Arial" w:cs="Arial" w:hint="cs"/>
                <w:color w:val="003333"/>
                <w:sz w:val="21"/>
                <w:szCs w:val="21"/>
                <w:rtl/>
              </w:rPr>
              <w:t>כתבה המבוססת על</w:t>
            </w:r>
            <w:r w:rsidR="00A1611A">
              <w:rPr>
                <w:rFonts w:ascii="Arial" w:hAnsi="Arial" w:cs="Arial" w:hint="cs"/>
                <w:b/>
                <w:bCs/>
                <w:color w:val="003333"/>
                <w:sz w:val="21"/>
                <w:szCs w:val="21"/>
                <w:rtl/>
              </w:rPr>
              <w:t xml:space="preserve"> </w:t>
            </w:r>
            <w:r w:rsidR="00A1611A" w:rsidRPr="00577BDC">
              <w:rPr>
                <w:rFonts w:ascii="Arial" w:hAnsi="Arial" w:cs="Arial" w:hint="cs"/>
                <w:color w:val="000000" w:themeColor="text1"/>
                <w:rtl/>
              </w:rPr>
              <w:t xml:space="preserve">האתר </w:t>
            </w:r>
            <w:hyperlink r:id="rId14" w:history="1">
              <w:r w:rsidR="00A1611A" w:rsidRPr="00577BDC">
                <w:rPr>
                  <w:rStyle w:val="Hyperlink"/>
                  <w:rFonts w:ascii="Arial" w:hAnsi="Arial" w:cs="Arial" w:hint="cs"/>
                  <w:rtl/>
                </w:rPr>
                <w:t>"הומאוסטזיס ברמה מולקולרית"</w:t>
              </w:r>
            </w:hyperlink>
          </w:p>
          <w:p w:rsidR="00A1611A" w:rsidRDefault="00A1611A" w:rsidP="00A1611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</w:pPr>
          </w:p>
          <w:p w:rsidR="004836D3" w:rsidRDefault="00A345E1" w:rsidP="004836D3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0000" w:themeColor="text1"/>
                <w:rtl/>
              </w:rPr>
            </w:pPr>
            <w:hyperlink r:id="rId15" w:history="1">
              <w:r w:rsidR="004836D3" w:rsidRPr="00577BDC">
                <w:rPr>
                  <w:rStyle w:val="Hyperlink"/>
                  <w:rFonts w:ascii="Arial" w:hAnsi="Arial" w:cs="Arial" w:hint="cs"/>
                  <w:rtl/>
                </w:rPr>
                <w:t>פרס נובל כאופק לימודי (2005)</w:t>
              </w:r>
            </w:hyperlink>
            <w:r w:rsidR="00204448">
              <w:rPr>
                <w:rFonts w:ascii="Arial" w:hAnsi="Arial" w:cs="Arial" w:hint="cs"/>
                <w:color w:val="000000" w:themeColor="text1"/>
                <w:rtl/>
              </w:rPr>
              <w:t xml:space="preserve"> רחל </w:t>
            </w:r>
            <w:proofErr w:type="spellStart"/>
            <w:r w:rsidR="00204448">
              <w:rPr>
                <w:rFonts w:ascii="Arial" w:hAnsi="Arial" w:cs="Arial" w:hint="cs"/>
                <w:color w:val="000000" w:themeColor="text1"/>
                <w:rtl/>
              </w:rPr>
              <w:t>ויסברד</w:t>
            </w:r>
            <w:proofErr w:type="spellEnd"/>
            <w:r w:rsidR="00204448">
              <w:rPr>
                <w:rFonts w:ascii="Arial" w:hAnsi="Arial" w:cs="Arial" w:hint="cs"/>
                <w:color w:val="000000" w:themeColor="text1"/>
                <w:rtl/>
              </w:rPr>
              <w:t xml:space="preserve"> ביולוגיה של התא </w:t>
            </w:r>
            <w:r w:rsidR="004836D3" w:rsidRPr="00577BDC">
              <w:rPr>
                <w:rFonts w:ascii="Arial" w:hAnsi="Arial" w:cs="Arial" w:hint="cs"/>
                <w:color w:val="000000" w:themeColor="text1"/>
                <w:rtl/>
              </w:rPr>
              <w:t xml:space="preserve">פעילת לשלושה שיעורים בעזרת האתר </w:t>
            </w:r>
            <w:hyperlink r:id="rId16" w:history="1">
              <w:r w:rsidR="004836D3" w:rsidRPr="00577BDC">
                <w:rPr>
                  <w:rStyle w:val="Hyperlink"/>
                  <w:rFonts w:ascii="Arial" w:hAnsi="Arial" w:cs="Arial" w:hint="cs"/>
                  <w:rtl/>
                </w:rPr>
                <w:t>"הומאוסטזיס ברמה מולקולרית"</w:t>
              </w:r>
            </w:hyperlink>
          </w:p>
          <w:p w:rsidR="00D46041" w:rsidRPr="00577BDC" w:rsidRDefault="00D46041" w:rsidP="004836D3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0000" w:themeColor="text1"/>
                <w:rtl/>
              </w:rPr>
            </w:pPr>
          </w:p>
          <w:p w:rsidR="00D46041" w:rsidRDefault="00A345E1" w:rsidP="00D46041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003333"/>
                <w:sz w:val="21"/>
                <w:szCs w:val="21"/>
                <w:rtl/>
              </w:rPr>
            </w:pPr>
            <w:hyperlink r:id="rId17" w:history="1">
              <w:r w:rsidR="00D46041" w:rsidRPr="00D46041">
                <w:rPr>
                  <w:rStyle w:val="Hyperlink"/>
                  <w:rFonts w:ascii="Arial" w:hAnsi="Arial" w:cs="Arial"/>
                  <w:sz w:val="21"/>
                  <w:szCs w:val="21"/>
                  <w:rtl/>
                </w:rPr>
                <w:t>על מה זכינו בפרס נובל</w:t>
              </w:r>
              <w:r w:rsidR="00D46041" w:rsidRPr="00D46041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(2005 ) </w:t>
              </w:r>
              <w:r w:rsidR="00D46041" w:rsidRPr="00D46041">
                <w:rPr>
                  <w:rStyle w:val="Hyperlink"/>
                  <w:rFonts w:ascii="Arial" w:hAnsi="Arial" w:cs="Arial"/>
                  <w:rtl/>
                </w:rPr>
                <w:t>מחווה לחו</w:t>
              </w:r>
              <w:r w:rsidR="00D46041" w:rsidRPr="00AF23B7">
                <w:rPr>
                  <w:rStyle w:val="Hyperlink"/>
                  <w:rFonts w:ascii="Arial" w:hAnsi="Arial" w:cs="Arial"/>
                  <w:rtl/>
                </w:rPr>
                <w:t xml:space="preserve">קרים הישראלים פרופ' </w:t>
              </w:r>
              <w:proofErr w:type="spellStart"/>
              <w:r w:rsidR="00D46041" w:rsidRPr="00AF23B7">
                <w:rPr>
                  <w:rStyle w:val="Hyperlink"/>
                  <w:rFonts w:ascii="Arial" w:hAnsi="Arial" w:cs="Arial"/>
                  <w:rtl/>
                </w:rPr>
                <w:t>צ'חנובר</w:t>
              </w:r>
              <w:proofErr w:type="spellEnd"/>
              <w:r w:rsidR="00D46041" w:rsidRPr="00AF23B7">
                <w:rPr>
                  <w:rStyle w:val="Hyperlink"/>
                  <w:rFonts w:ascii="Arial" w:hAnsi="Arial" w:cs="Arial"/>
                  <w:rtl/>
                </w:rPr>
                <w:t xml:space="preserve"> ופרופ' הרשקו</w:t>
              </w:r>
            </w:hyperlink>
            <w:r w:rsidR="00D46041" w:rsidRPr="00AF23B7">
              <w:rPr>
                <w:rFonts w:ascii="Arial" w:hAnsi="Arial" w:cs="Arial"/>
                <w:color w:val="003333"/>
                <w:rtl/>
              </w:rPr>
              <w:t xml:space="preserve"> </w:t>
            </w:r>
            <w:r w:rsidR="00D46041" w:rsidRPr="00AF23B7">
              <w:rPr>
                <w:rFonts w:ascii="Arial" w:hAnsi="Arial" w:cs="Arial"/>
                <w:color w:val="003333"/>
                <w:shd w:val="clear" w:color="auto" w:fill="FFFFFF"/>
                <w:rtl/>
              </w:rPr>
              <w:t xml:space="preserve">ולי </w:t>
            </w:r>
            <w:proofErr w:type="spellStart"/>
            <w:r w:rsidR="00D46041" w:rsidRPr="00AF23B7">
              <w:rPr>
                <w:rFonts w:ascii="Arial" w:hAnsi="Arial" w:cs="Arial"/>
                <w:color w:val="003333"/>
                <w:shd w:val="clear" w:color="auto" w:fill="FFFFFF"/>
                <w:rtl/>
              </w:rPr>
              <w:t>שטיינהרט</w:t>
            </w:r>
            <w:proofErr w:type="spellEnd"/>
            <w:r w:rsidR="00D46041">
              <w:rPr>
                <w:rFonts w:ascii="Arial" w:hAnsi="Arial" w:cs="Arial" w:hint="cs"/>
                <w:color w:val="003333"/>
                <w:shd w:val="clear" w:color="auto" w:fill="FFFFFF"/>
                <w:rtl/>
              </w:rPr>
              <w:t>,</w:t>
            </w:r>
            <w:r w:rsidR="00D46041" w:rsidRPr="00AF23B7">
              <w:rPr>
                <w:rFonts w:ascii="Arial" w:hAnsi="Arial" w:cs="Arial"/>
                <w:color w:val="003333"/>
                <w:shd w:val="clear" w:color="auto" w:fill="FFFFFF"/>
                <w:rtl/>
              </w:rPr>
              <w:t xml:space="preserve"> מצגת המציגה את </w:t>
            </w:r>
            <w:r w:rsidR="00D46041">
              <w:rPr>
                <w:rFonts w:ascii="Arial" w:hAnsi="Arial" w:cs="Arial" w:hint="cs"/>
                <w:color w:val="003333"/>
                <w:shd w:val="clear" w:color="auto" w:fill="FFFFFF"/>
                <w:rtl/>
              </w:rPr>
              <w:t xml:space="preserve">מנגנון </w:t>
            </w:r>
            <w:r w:rsidR="00D46041" w:rsidRPr="00AF23B7">
              <w:rPr>
                <w:rFonts w:ascii="Arial" w:hAnsi="Arial" w:cs="Arial"/>
                <w:color w:val="003333"/>
                <w:shd w:val="clear" w:color="auto" w:fill="FFFFFF"/>
                <w:rtl/>
              </w:rPr>
              <w:t>פירוק החלבונים בתא בא</w:t>
            </w:r>
            <w:r w:rsidR="00D46041">
              <w:rPr>
                <w:rFonts w:ascii="Arial" w:hAnsi="Arial" w:cs="Arial"/>
                <w:color w:val="003333"/>
                <w:shd w:val="clear" w:color="auto" w:fill="FFFFFF"/>
                <w:rtl/>
              </w:rPr>
              <w:t xml:space="preserve">מצעות </w:t>
            </w:r>
            <w:proofErr w:type="spellStart"/>
            <w:r w:rsidR="00D46041">
              <w:rPr>
                <w:rFonts w:ascii="Arial" w:hAnsi="Arial" w:cs="Arial"/>
                <w:color w:val="003333"/>
                <w:shd w:val="clear" w:color="auto" w:fill="FFFFFF"/>
                <w:rtl/>
              </w:rPr>
              <w:t>יוביקוויטין</w:t>
            </w:r>
            <w:proofErr w:type="spellEnd"/>
            <w:r w:rsidR="00D46041">
              <w:rPr>
                <w:rFonts w:ascii="Arial" w:hAnsi="Arial" w:cs="Arial" w:hint="cs"/>
                <w:color w:val="003333"/>
                <w:shd w:val="clear" w:color="auto" w:fill="FFFFFF"/>
                <w:rtl/>
              </w:rPr>
              <w:t>.</w:t>
            </w:r>
          </w:p>
          <w:p w:rsidR="004836D3" w:rsidRDefault="004836D3" w:rsidP="00A1611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</w:pPr>
          </w:p>
          <w:p w:rsidR="003879E2" w:rsidRPr="003879E2" w:rsidRDefault="00A345E1" w:rsidP="00E40DCA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hyperlink r:id="rId18" w:history="1">
              <w:r w:rsidR="00E40DCA" w:rsidRPr="00C114C6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 xml:space="preserve">אנסין- </w:t>
              </w:r>
              <w:r w:rsidR="003879E2" w:rsidRPr="00C114C6">
                <w:rPr>
                  <w:rStyle w:val="Hyperlink"/>
                  <w:rFonts w:ascii="Arial" w:hAnsi="Arial" w:cs="Arial"/>
                  <w:sz w:val="22"/>
                  <w:szCs w:val="22"/>
                  <w:rtl/>
                </w:rPr>
                <w:t>חלבונים בונים ומפרקים</w:t>
              </w:r>
            </w:hyperlink>
            <w:r w:rsidR="00E40DCA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, על מערכת פרוק החלבונים המכיל תוצאות ממחקרים של פרופ' הרשקו ופרופ' </w:t>
            </w:r>
            <w:proofErr w:type="spellStart"/>
            <w:r w:rsidR="00E40DCA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צ'חנובר</w:t>
            </w:r>
            <w:proofErr w:type="spellEnd"/>
            <w:r w:rsidR="00E40DCA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. </w:t>
            </w:r>
            <w:hyperlink r:id="rId19" w:history="1">
              <w:r w:rsidR="00C114C6" w:rsidRPr="00C114C6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>בעברית</w:t>
              </w:r>
            </w:hyperlink>
            <w:r w:rsidR="00C114C6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hyperlink r:id="rId20" w:history="1">
              <w:r w:rsidR="00C114C6" w:rsidRPr="00C114C6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>ובערבית</w:t>
              </w:r>
            </w:hyperlink>
          </w:p>
          <w:p w:rsidR="005771C9" w:rsidRDefault="005771C9" w:rsidP="0049621D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</w:pPr>
          </w:p>
          <w:p w:rsidR="005771C9" w:rsidRPr="005771C9" w:rsidRDefault="00A345E1" w:rsidP="00993819">
            <w:pPr>
              <w:pStyle w:val="Heading1"/>
              <w:shd w:val="clear" w:color="auto" w:fill="FFFFFF"/>
              <w:bidi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21" w:history="1">
              <w:proofErr w:type="spellStart"/>
              <w:r w:rsidR="00993819" w:rsidRPr="00993819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  <w:rtl/>
                </w:rPr>
                <w:t>הפרוטאוזום</w:t>
              </w:r>
              <w:proofErr w:type="spellEnd"/>
              <w:r w:rsidR="00993819" w:rsidRPr="00993819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  <w:rtl/>
                </w:rPr>
                <w:t xml:space="preserve"> </w:t>
              </w:r>
              <w:proofErr w:type="spellStart"/>
              <w:r w:rsidR="00993819" w:rsidRPr="00993819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  <w:rtl/>
                </w:rPr>
                <w:t>והיוביקוויטין</w:t>
              </w:r>
              <w:proofErr w:type="spellEnd"/>
              <w:r w:rsidR="00993819" w:rsidRPr="00993819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  <w:rtl/>
                </w:rPr>
                <w:t xml:space="preserve"> בתאים</w:t>
              </w:r>
              <w:r w:rsidR="00993819" w:rsidRPr="00993819">
                <w:rPr>
                  <w:rStyle w:val="Hyperlink"/>
                  <w:rFonts w:ascii="Arial" w:hAnsi="Arial" w:cs="Arial" w:hint="cs"/>
                  <w:b w:val="0"/>
                  <w:bCs w:val="0"/>
                  <w:sz w:val="22"/>
                  <w:szCs w:val="22"/>
                  <w:rtl/>
                </w:rPr>
                <w:t xml:space="preserve">- </w:t>
              </w:r>
              <w:proofErr w:type="spellStart"/>
              <w:r w:rsidR="005771C9" w:rsidRPr="00993819">
                <w:rPr>
                  <w:rStyle w:val="Hyperlink"/>
                  <w:rFonts w:ascii="Arial" w:hAnsi="Arial" w:cs="Arial" w:hint="cs"/>
                  <w:b w:val="0"/>
                  <w:bCs w:val="0"/>
                  <w:sz w:val="22"/>
                  <w:szCs w:val="22"/>
                  <w:rtl/>
                </w:rPr>
                <w:t>מיחזור</w:t>
              </w:r>
              <w:proofErr w:type="spellEnd"/>
              <w:r w:rsidR="005771C9" w:rsidRPr="00993819">
                <w:rPr>
                  <w:rStyle w:val="Hyperlink"/>
                  <w:rFonts w:ascii="Arial" w:hAnsi="Arial" w:cs="Arial" w:hint="cs"/>
                  <w:b w:val="0"/>
                  <w:bCs w:val="0"/>
                  <w:sz w:val="22"/>
                  <w:szCs w:val="22"/>
                  <w:rtl/>
                </w:rPr>
                <w:t xml:space="preserve"> חלבונים בתא</w:t>
              </w:r>
            </w:hyperlink>
            <w:r w:rsidR="00993819" w:rsidRPr="00993819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 xml:space="preserve"> (2011 </w:t>
            </w:r>
            <w:r w:rsidR="00993819" w:rsidRPr="0099381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  <w:rtl/>
              </w:rPr>
              <w:t xml:space="preserve">) </w:t>
            </w:r>
            <w:r w:rsidR="0099381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  <w:rtl/>
              </w:rPr>
              <w:t>סרטון ש</w:t>
            </w:r>
            <w:r w:rsidR="00993819" w:rsidRPr="0099381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  <w:rtl/>
              </w:rPr>
              <w:t xml:space="preserve">מסביר את תהליך הסימון והפירוק של החלבונים </w:t>
            </w:r>
            <w:proofErr w:type="spellStart"/>
            <w:r w:rsidR="00993819" w:rsidRPr="0099381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  <w:rtl/>
              </w:rPr>
              <w:t>בפרוטאזום</w:t>
            </w:r>
            <w:proofErr w:type="spellEnd"/>
            <w:r w:rsidR="00993819">
              <w:rPr>
                <w:rFonts w:ascii="Open Sans Hebrew" w:hAnsi="Open Sans Hebrew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993819">
              <w:rPr>
                <w:rFonts w:ascii="Open Sans Hebrew" w:hAnsi="Open Sans Hebrew" w:hint="cs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993819" w:rsidRPr="0099381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  <w:rtl/>
              </w:rPr>
              <w:t>מכון דוידסון.</w:t>
            </w:r>
          </w:p>
          <w:p w:rsidR="004836D3" w:rsidRDefault="004836D3" w:rsidP="00A1611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</w:pPr>
          </w:p>
          <w:p w:rsidR="00B254DA" w:rsidRDefault="00A345E1" w:rsidP="004A0107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003333"/>
                <w:sz w:val="21"/>
                <w:szCs w:val="21"/>
                <w:rtl/>
              </w:rPr>
            </w:pPr>
            <w:hyperlink r:id="rId22" w:history="1">
              <w:r w:rsidR="00B254DA" w:rsidRPr="00A71C74">
                <w:rPr>
                  <w:rStyle w:val="Hyperlink"/>
                  <w:rFonts w:ascii="Arial" w:hAnsi="Arial" w:cs="Arial" w:hint="cs"/>
                  <w:shd w:val="clear" w:color="auto" w:fill="FFFFFF"/>
                  <w:rtl/>
                </w:rPr>
                <w:t>הנובליסטים</w:t>
              </w:r>
            </w:hyperlink>
            <w:r w:rsidR="00A71C74" w:rsidRPr="00A71C74">
              <w:rPr>
                <w:rFonts w:ascii="Arial" w:hAnsi="Arial" w:cs="Arial" w:hint="cs"/>
                <w:color w:val="000000" w:themeColor="text1"/>
                <w:sz w:val="21"/>
                <w:szCs w:val="21"/>
                <w:rtl/>
              </w:rPr>
              <w:t xml:space="preserve">  </w:t>
            </w:r>
            <w:r w:rsidR="00A71C74" w:rsidRPr="00A71C74">
              <w:rPr>
                <w:rFonts w:ascii="Arial" w:hAnsi="Arial" w:cs="Arial"/>
                <w:color w:val="000000" w:themeColor="text1"/>
                <w:rtl/>
                <w:lang w:val="en"/>
              </w:rPr>
              <w:t xml:space="preserve">סיפור חייהם של זוכי </w:t>
            </w:r>
            <w:r w:rsidR="00E80FBF">
              <w:rPr>
                <w:rFonts w:ascii="Arial" w:hAnsi="Arial" w:cs="Arial" w:hint="cs"/>
                <w:color w:val="000000" w:themeColor="text1"/>
                <w:rtl/>
                <w:lang w:val="en"/>
              </w:rPr>
              <w:t xml:space="preserve">פרסי </w:t>
            </w:r>
            <w:r w:rsidR="00976972">
              <w:rPr>
                <w:rFonts w:ascii="Arial" w:hAnsi="Arial" w:cs="Arial"/>
                <w:color w:val="000000" w:themeColor="text1"/>
                <w:rtl/>
                <w:lang w:val="en"/>
              </w:rPr>
              <w:t>הנובל</w:t>
            </w:r>
            <w:r w:rsidR="00A71C74" w:rsidRPr="00A71C74">
              <w:rPr>
                <w:rFonts w:ascii="Arial" w:hAnsi="Arial" w:cs="Arial" w:hint="cs"/>
                <w:color w:val="000000" w:themeColor="text1"/>
                <w:sz w:val="21"/>
                <w:szCs w:val="21"/>
                <w:rtl/>
              </w:rPr>
              <w:t xml:space="preserve"> </w:t>
            </w:r>
            <w:r w:rsidR="00E80FBF">
              <w:rPr>
                <w:rFonts w:ascii="Arial" w:hAnsi="Arial" w:cs="Arial" w:hint="cs"/>
                <w:color w:val="000000" w:themeColor="text1"/>
                <w:sz w:val="21"/>
                <w:szCs w:val="21"/>
                <w:rtl/>
              </w:rPr>
              <w:t xml:space="preserve">הישראלים, </w:t>
            </w:r>
            <w:r w:rsidR="00A71C74" w:rsidRPr="00A71C74">
              <w:rPr>
                <w:rFonts w:ascii="Arial" w:hAnsi="Arial" w:cs="Arial" w:hint="cs"/>
                <w:color w:val="000000" w:themeColor="text1"/>
                <w:sz w:val="21"/>
                <w:szCs w:val="21"/>
                <w:rtl/>
              </w:rPr>
              <w:t xml:space="preserve">סדרת </w:t>
            </w:r>
            <w:proofErr w:type="spellStart"/>
            <w:r w:rsidR="00A71C74" w:rsidRPr="00A71C74">
              <w:rPr>
                <w:rFonts w:ascii="Arial" w:hAnsi="Arial" w:cs="Arial" w:hint="cs"/>
                <w:color w:val="000000" w:themeColor="text1"/>
                <w:sz w:val="21"/>
                <w:szCs w:val="21"/>
                <w:rtl/>
              </w:rPr>
              <w:t>דוקו</w:t>
            </w:r>
            <w:proofErr w:type="spellEnd"/>
            <w:r w:rsidR="00A71C74" w:rsidRPr="00A71C74">
              <w:rPr>
                <w:rFonts w:ascii="Arial" w:hAnsi="Arial" w:cs="Arial" w:hint="cs"/>
                <w:color w:val="000000" w:themeColor="text1"/>
                <w:sz w:val="21"/>
                <w:szCs w:val="21"/>
                <w:rtl/>
              </w:rPr>
              <w:t xml:space="preserve"> ביס, </w:t>
            </w:r>
            <w:r w:rsidR="00A71C74" w:rsidRPr="00A71C74">
              <w:rPr>
                <w:rFonts w:ascii="Arial" w:hAnsi="Arial" w:cs="Arial"/>
                <w:color w:val="000000" w:themeColor="text1"/>
                <w:rtl/>
                <w:lang w:val="en"/>
              </w:rPr>
              <w:t xml:space="preserve">במאי ומפיק : אורי </w:t>
            </w:r>
            <w:proofErr w:type="spellStart"/>
            <w:r w:rsidR="00A71C74" w:rsidRPr="00A71C74">
              <w:rPr>
                <w:rFonts w:ascii="Arial" w:hAnsi="Arial" w:cs="Arial"/>
                <w:color w:val="000000" w:themeColor="text1"/>
                <w:rtl/>
                <w:lang w:val="en"/>
              </w:rPr>
              <w:t>רוזנווקס</w:t>
            </w:r>
            <w:proofErr w:type="spellEnd"/>
            <w:r w:rsidR="00A71C74" w:rsidRPr="00A71C74">
              <w:rPr>
                <w:rFonts w:ascii="Arial" w:hAnsi="Arial" w:cs="Arial" w:hint="cs"/>
                <w:color w:val="003333"/>
                <w:sz w:val="21"/>
                <w:szCs w:val="21"/>
                <w:rtl/>
              </w:rPr>
              <w:t>, פרק בן 35 דקות שמתאים להצגה בכיתה</w:t>
            </w:r>
            <w:r w:rsidR="00E80FBF">
              <w:rPr>
                <w:rFonts w:ascii="Arial" w:hAnsi="Arial" w:cs="Arial" w:hint="cs"/>
                <w:color w:val="003333"/>
                <w:sz w:val="21"/>
                <w:szCs w:val="21"/>
                <w:rtl/>
              </w:rPr>
              <w:t>.</w:t>
            </w:r>
          </w:p>
          <w:p w:rsidR="00945497" w:rsidRDefault="00945497" w:rsidP="00A1611A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003333"/>
                <w:sz w:val="21"/>
                <w:szCs w:val="21"/>
                <w:rtl/>
              </w:rPr>
            </w:pPr>
          </w:p>
          <w:p w:rsidR="00945497" w:rsidRDefault="00A345E1" w:rsidP="00A1611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3333"/>
                <w:sz w:val="21"/>
                <w:szCs w:val="21"/>
                <w:rtl/>
              </w:rPr>
            </w:pPr>
            <w:hyperlink r:id="rId23" w:history="1">
              <w:r w:rsidR="008C240D">
                <w:rPr>
                  <w:rStyle w:val="Hyperlink"/>
                  <w:rFonts w:ascii="Arial" w:hAnsi="Arial" w:cs="Arial" w:hint="cs"/>
                  <w:sz w:val="21"/>
                  <w:szCs w:val="21"/>
                  <w:rtl/>
                </w:rPr>
                <w:t>פרופ' אברהם הרשקו</w:t>
              </w:r>
              <w:r w:rsidR="00945497" w:rsidRPr="00945497">
                <w:rPr>
                  <w:rStyle w:val="Hyperlink"/>
                  <w:rFonts w:ascii="Arial" w:hAnsi="Arial" w:cs="Arial" w:hint="cs"/>
                  <w:sz w:val="21"/>
                  <w:szCs w:val="21"/>
                  <w:rtl/>
                </w:rPr>
                <w:t xml:space="preserve">, זוכה פרס אמת </w:t>
              </w:r>
              <w:r w:rsidR="00945497" w:rsidRPr="00945497">
                <w:rPr>
                  <w:rStyle w:val="Hyperlink"/>
                  <w:rFonts w:ascii="Roboto" w:hAnsi="Roboto"/>
                  <w:rtl/>
                </w:rPr>
                <w:t>2002 ברפואה</w:t>
              </w:r>
            </w:hyperlink>
            <w:r w:rsidR="00945497">
              <w:rPr>
                <w:rFonts w:ascii="Arial" w:hAnsi="Arial" w:cs="Arial" w:hint="cs"/>
                <w:color w:val="003333"/>
                <w:sz w:val="21"/>
                <w:szCs w:val="21"/>
                <w:rtl/>
              </w:rPr>
              <w:t>, סרטון בו הוא מסביר על תגליתו ועל החשיבות שלה</w:t>
            </w:r>
            <w:r w:rsidR="00976972">
              <w:rPr>
                <w:rFonts w:ascii="Arial" w:hAnsi="Arial" w:cs="Arial" w:hint="cs"/>
                <w:color w:val="003333"/>
                <w:sz w:val="21"/>
                <w:szCs w:val="21"/>
                <w:rtl/>
              </w:rPr>
              <w:t>.</w:t>
            </w:r>
          </w:p>
          <w:p w:rsidR="0036524F" w:rsidRDefault="0036524F" w:rsidP="00A1611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3333"/>
                <w:sz w:val="21"/>
                <w:szCs w:val="21"/>
                <w:rtl/>
              </w:rPr>
            </w:pPr>
          </w:p>
          <w:p w:rsidR="0036524F" w:rsidRDefault="00A345E1" w:rsidP="006F253B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3333"/>
                <w:sz w:val="21"/>
                <w:szCs w:val="21"/>
                <w:rtl/>
              </w:rPr>
            </w:pPr>
            <w:hyperlink r:id="rId24" w:history="1">
              <w:r w:rsidR="00976972">
                <w:rPr>
                  <w:rStyle w:val="Hyperlink"/>
                  <w:rFonts w:ascii="Roboto" w:hAnsi="Roboto"/>
                  <w:rtl/>
                </w:rPr>
                <w:t xml:space="preserve">פרופ' אהרון </w:t>
              </w:r>
              <w:proofErr w:type="spellStart"/>
              <w:r w:rsidR="00976972">
                <w:rPr>
                  <w:rStyle w:val="Hyperlink"/>
                  <w:rFonts w:ascii="Roboto" w:hAnsi="Roboto"/>
                  <w:rtl/>
                </w:rPr>
                <w:t>צ'חנ</w:t>
              </w:r>
              <w:r w:rsidR="00C114C6">
                <w:rPr>
                  <w:rStyle w:val="Hyperlink"/>
                  <w:rFonts w:ascii="Roboto" w:hAnsi="Roboto"/>
                  <w:rtl/>
                </w:rPr>
                <w:t>ובר</w:t>
              </w:r>
              <w:proofErr w:type="spellEnd"/>
              <w:r w:rsidR="00976972">
                <w:rPr>
                  <w:rStyle w:val="Hyperlink"/>
                  <w:rFonts w:ascii="Roboto" w:hAnsi="Roboto"/>
                  <w:rtl/>
                </w:rPr>
                <w:t>,</w:t>
              </w:r>
              <w:r w:rsidR="008C240D">
                <w:rPr>
                  <w:rStyle w:val="Hyperlink"/>
                  <w:rFonts w:ascii="Roboto" w:hAnsi="Roboto" w:hint="cs"/>
                  <w:rtl/>
                </w:rPr>
                <w:t xml:space="preserve"> </w:t>
              </w:r>
              <w:r w:rsidR="00976972">
                <w:rPr>
                  <w:rStyle w:val="Hyperlink"/>
                  <w:rFonts w:ascii="Roboto" w:hAnsi="Roboto"/>
                  <w:rtl/>
                </w:rPr>
                <w:t>זוכה פרס אמ</w:t>
              </w:r>
              <w:r w:rsidR="0036524F" w:rsidRPr="0036524F">
                <w:rPr>
                  <w:rStyle w:val="Hyperlink"/>
                  <w:rFonts w:ascii="Roboto" w:hAnsi="Roboto"/>
                  <w:rtl/>
                </w:rPr>
                <w:t>ת ברפואה לשנת 2002</w:t>
              </w:r>
            </w:hyperlink>
            <w:r w:rsidR="0036524F">
              <w:rPr>
                <w:rFonts w:ascii="Arial" w:hAnsi="Arial" w:cs="Arial" w:hint="cs"/>
                <w:color w:val="003333"/>
                <w:sz w:val="21"/>
                <w:szCs w:val="21"/>
                <w:rtl/>
              </w:rPr>
              <w:t xml:space="preserve"> סרטון בו הוא מסביר על </w:t>
            </w:r>
            <w:r w:rsidR="006F253B">
              <w:rPr>
                <w:rFonts w:ascii="Arial" w:hAnsi="Arial" w:cs="Arial" w:hint="cs"/>
                <w:color w:val="003333"/>
                <w:sz w:val="21"/>
                <w:szCs w:val="21"/>
                <w:rtl/>
              </w:rPr>
              <w:t>חשיבות החלבונים לגופנו ועל מערכת פירוק החלבונים בתא.</w:t>
            </w:r>
            <w:r w:rsidR="0036524F">
              <w:rPr>
                <w:rFonts w:ascii="Arial" w:hAnsi="Arial" w:cs="Arial" w:hint="cs"/>
                <w:color w:val="003333"/>
                <w:sz w:val="21"/>
                <w:szCs w:val="21"/>
                <w:rtl/>
              </w:rPr>
              <w:t xml:space="preserve"> </w:t>
            </w:r>
          </w:p>
          <w:p w:rsidR="00A345E1" w:rsidRDefault="00A345E1" w:rsidP="006F253B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3333"/>
                <w:sz w:val="21"/>
                <w:szCs w:val="21"/>
                <w:rtl/>
              </w:rPr>
            </w:pPr>
          </w:p>
          <w:p w:rsidR="00A345E1" w:rsidRDefault="00A345E1" w:rsidP="00A345E1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7"/>
                <w:szCs w:val="17"/>
                <w:rtl/>
                <w:lang w:val="hu"/>
              </w:rPr>
            </w:pPr>
            <w:hyperlink r:id="rId25" w:history="1">
              <w:r w:rsidRPr="00A345E1">
                <w:rPr>
                  <w:rStyle w:val="Hyperlink"/>
                  <w:rFonts w:eastAsia="Times New Roman"/>
                  <w:kern w:val="36"/>
                </w:rPr>
                <w:t>"</w:t>
              </w:r>
              <w:r w:rsidRPr="00A345E1">
                <w:rPr>
                  <w:rStyle w:val="Hyperlink"/>
                  <w:rFonts w:eastAsia="Times New Roman"/>
                  <w:kern w:val="36"/>
                  <w:rtl/>
                </w:rPr>
                <w:t xml:space="preserve">מדענים מספרים- פרופ' אהרון </w:t>
              </w:r>
              <w:proofErr w:type="spellStart"/>
              <w:r w:rsidRPr="00A345E1">
                <w:rPr>
                  <w:rStyle w:val="Hyperlink"/>
                  <w:rFonts w:eastAsia="Times New Roman"/>
                  <w:kern w:val="36"/>
                  <w:rtl/>
                </w:rPr>
                <w:t>צ'חנובר</w:t>
              </w:r>
              <w:proofErr w:type="spellEnd"/>
              <w:r w:rsidRPr="00A345E1">
                <w:rPr>
                  <w:rStyle w:val="Hyperlink"/>
                  <w:rFonts w:eastAsia="Times New Roman"/>
                  <w:kern w:val="36"/>
                  <w:rtl/>
                </w:rPr>
                <w:t>"</w:t>
              </w:r>
            </w:hyperlink>
            <w:bookmarkStart w:id="0" w:name="_GoBack"/>
            <w:bookmarkEnd w:id="0"/>
            <w:r w:rsidRPr="00A345E1">
              <w:rPr>
                <w:rFonts w:ascii="Arial" w:hAnsi="Arial" w:cs="Arial"/>
                <w:color w:val="0000FF"/>
                <w:sz w:val="24"/>
                <w:szCs w:val="24"/>
                <w:rtl/>
                <w:lang w:val="h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rtl/>
                <w:lang w:val="hu"/>
              </w:rPr>
              <w:t>-</w:t>
            </w:r>
            <w:r w:rsidRPr="00A345E1">
              <w:rPr>
                <w:rFonts w:ascii="Arial" w:hAnsi="Arial" w:cs="Arial"/>
                <w:color w:val="000000" w:themeColor="text1"/>
                <w:rtl/>
                <w:lang w:val="en"/>
              </w:rPr>
              <w:t xml:space="preserve"> (2018) פרופ' אהרון </w:t>
            </w:r>
            <w:proofErr w:type="spellStart"/>
            <w:r w:rsidRPr="00A345E1">
              <w:rPr>
                <w:rFonts w:ascii="Arial" w:hAnsi="Arial" w:cs="Arial"/>
                <w:color w:val="000000" w:themeColor="text1"/>
                <w:rtl/>
                <w:lang w:val="en"/>
              </w:rPr>
              <w:t>צחנובר</w:t>
            </w:r>
            <w:proofErr w:type="spellEnd"/>
            <w:r w:rsidRPr="00A345E1">
              <w:rPr>
                <w:rFonts w:ascii="Arial" w:hAnsi="Arial" w:cs="Arial"/>
                <w:color w:val="000000" w:themeColor="text1"/>
                <w:rtl/>
                <w:lang w:val="en"/>
              </w:rPr>
              <w:t xml:space="preserve"> מספר על מחקריו העכשוויים, על </w:t>
            </w:r>
            <w:proofErr w:type="spellStart"/>
            <w:r w:rsidRPr="00A345E1">
              <w:rPr>
                <w:rFonts w:ascii="Arial" w:hAnsi="Arial" w:cs="Arial"/>
                <w:color w:val="000000" w:themeColor="text1"/>
                <w:rtl/>
                <w:lang w:val="en"/>
              </w:rPr>
              <w:t>הישומים</w:t>
            </w:r>
            <w:proofErr w:type="spellEnd"/>
            <w:r w:rsidRPr="00A345E1">
              <w:rPr>
                <w:rFonts w:ascii="Arial" w:hAnsi="Arial" w:cs="Arial"/>
                <w:color w:val="000000" w:themeColor="text1"/>
                <w:rtl/>
                <w:lang w:val="en"/>
              </w:rPr>
              <w:t xml:space="preserve"> האפשריים שלהם ומדוע בחר לעסוק במחקר ביולוגי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u"/>
              </w:rPr>
              <w:t>.</w:t>
            </w:r>
          </w:p>
          <w:p w:rsidR="00A345E1" w:rsidRPr="00945497" w:rsidRDefault="00A345E1" w:rsidP="006F253B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3333"/>
                <w:sz w:val="21"/>
                <w:szCs w:val="21"/>
                <w:rtl/>
              </w:rPr>
            </w:pPr>
          </w:p>
        </w:tc>
      </w:tr>
      <w:tr w:rsidR="004D5569" w:rsidTr="00D6303E">
        <w:trPr>
          <w:trHeight w:val="3016"/>
        </w:trPr>
        <w:tc>
          <w:tcPr>
            <w:tcW w:w="1427" w:type="dxa"/>
          </w:tcPr>
          <w:p w:rsidR="004D5569" w:rsidRPr="00E9516D" w:rsidRDefault="004D5569" w:rsidP="00D9410F">
            <w:pPr>
              <w:rPr>
                <w:b/>
                <w:bCs/>
                <w:rtl/>
              </w:rPr>
            </w:pPr>
            <w:r w:rsidRPr="00E9516D">
              <w:rPr>
                <w:rFonts w:hint="cs"/>
                <w:b/>
                <w:bCs/>
                <w:rtl/>
              </w:rPr>
              <w:lastRenderedPageBreak/>
              <w:t>מקורות מידע</w:t>
            </w:r>
          </w:p>
        </w:tc>
        <w:tc>
          <w:tcPr>
            <w:tcW w:w="7095" w:type="dxa"/>
          </w:tcPr>
          <w:p w:rsidR="00330B9F" w:rsidRPr="008C240D" w:rsidRDefault="00A345E1" w:rsidP="00330B9F">
            <w:pPr>
              <w:rPr>
                <w:rFonts w:ascii="Arial" w:hAnsi="Arial" w:cs="Arial"/>
                <w:rtl/>
              </w:rPr>
            </w:pPr>
            <w:hyperlink r:id="rId26" w:history="1">
              <w:r w:rsidR="00330B9F" w:rsidRPr="008C240D">
                <w:rPr>
                  <w:rStyle w:val="Hyperlink"/>
                  <w:rFonts w:ascii="Arial" w:hAnsi="Arial" w:cs="Arial"/>
                  <w:rtl/>
                </w:rPr>
                <w:t>חלבונים ומפרקים</w:t>
              </w:r>
            </w:hyperlink>
            <w:r w:rsidR="00330B9F" w:rsidRPr="008C240D">
              <w:rPr>
                <w:rFonts w:ascii="Arial" w:hAnsi="Arial" w:cs="Arial"/>
                <w:rtl/>
              </w:rPr>
              <w:t xml:space="preserve"> (2000) </w:t>
            </w:r>
            <w:r w:rsidR="00330B9F" w:rsidRPr="008C240D">
              <w:rPr>
                <w:rFonts w:ascii="Arial" w:hAnsi="Arial" w:cs="Arial"/>
                <w:color w:val="000000" w:themeColor="text1"/>
                <w:rtl/>
              </w:rPr>
              <w:t xml:space="preserve">גונן חדווה </w:t>
            </w:r>
            <w:proofErr w:type="spellStart"/>
            <w:r w:rsidR="00330B9F" w:rsidRPr="008C240D">
              <w:rPr>
                <w:rFonts w:ascii="Arial" w:hAnsi="Arial" w:cs="Arial"/>
                <w:color w:val="000000" w:themeColor="text1"/>
                <w:rtl/>
              </w:rPr>
              <w:t>וצ'חנובר</w:t>
            </w:r>
            <w:proofErr w:type="spellEnd"/>
            <w:r w:rsidR="00330B9F" w:rsidRPr="008C240D">
              <w:rPr>
                <w:rFonts w:ascii="Arial" w:hAnsi="Arial" w:cs="Arial"/>
                <w:color w:val="000000" w:themeColor="text1"/>
                <w:rtl/>
              </w:rPr>
              <w:t xml:space="preserve"> אהרן , </w:t>
            </w:r>
            <w:r w:rsidR="00330B9F" w:rsidRPr="008C240D">
              <w:rPr>
                <w:rFonts w:ascii="Arial" w:hAnsi="Arial" w:cs="Arial"/>
                <w:rtl/>
              </w:rPr>
              <w:t>"גליליאו" גיליון 38, עמ' 61-57</w:t>
            </w:r>
          </w:p>
          <w:p w:rsidR="004E386E" w:rsidRPr="008C240D" w:rsidRDefault="004E386E" w:rsidP="00330B9F">
            <w:pPr>
              <w:rPr>
                <w:rFonts w:ascii="Arial" w:hAnsi="Arial" w:cs="Arial"/>
                <w:rtl/>
              </w:rPr>
            </w:pPr>
          </w:p>
          <w:p w:rsidR="004E386E" w:rsidRPr="008C240D" w:rsidRDefault="00A345E1" w:rsidP="004E386E">
            <w:pPr>
              <w:rPr>
                <w:rFonts w:ascii="Arial" w:hAnsi="Arial" w:cs="Arial"/>
                <w:rtl/>
              </w:rPr>
            </w:pPr>
            <w:hyperlink r:id="rId27" w:history="1">
              <w:r w:rsidR="004E386E" w:rsidRPr="008C240D">
                <w:rPr>
                  <w:rStyle w:val="Hyperlink"/>
                  <w:rFonts w:ascii="Arial" w:hAnsi="Arial" w:cs="Arial"/>
                  <w:rtl/>
                </w:rPr>
                <w:t>משפט החלבונים: הצדק נעשה ונראה</w:t>
              </w:r>
            </w:hyperlink>
            <w:r w:rsidR="004E386E" w:rsidRPr="008C240D">
              <w:rPr>
                <w:rFonts w:ascii="Arial" w:hAnsi="Arial" w:cs="Arial"/>
                <w:rtl/>
              </w:rPr>
              <w:t xml:space="preserve"> (2004) מסע הקסם המדעי </w:t>
            </w:r>
          </w:p>
          <w:p w:rsidR="004E386E" w:rsidRPr="008C240D" w:rsidRDefault="004E386E" w:rsidP="004E386E">
            <w:pPr>
              <w:rPr>
                <w:rFonts w:ascii="Arial" w:hAnsi="Arial" w:cs="Arial"/>
                <w:rtl/>
              </w:rPr>
            </w:pPr>
          </w:p>
          <w:p w:rsidR="00F62394" w:rsidRPr="008C240D" w:rsidRDefault="00A345E1" w:rsidP="00F62394">
            <w:pPr>
              <w:rPr>
                <w:rFonts w:ascii="Arial" w:hAnsi="Arial" w:cs="Arial"/>
                <w:color w:val="000000" w:themeColor="text1"/>
                <w:rtl/>
              </w:rPr>
            </w:pPr>
            <w:hyperlink r:id="rId28" w:history="1">
              <w:r w:rsidR="00F62394" w:rsidRPr="008C240D">
                <w:rPr>
                  <w:rStyle w:val="Hyperlink"/>
                  <w:rFonts w:ascii="Arial" w:hAnsi="Arial" w:cs="Arial"/>
                  <w:rtl/>
                </w:rPr>
                <w:t>מאורע היסטורי במדינת ישראל - פרס נובל בכימיה (</w:t>
              </w:r>
            </w:hyperlink>
            <w:r w:rsidR="00F62394" w:rsidRPr="008C240D">
              <w:rPr>
                <w:rFonts w:ascii="Arial" w:hAnsi="Arial" w:cs="Arial"/>
                <w:rtl/>
              </w:rPr>
              <w:t xml:space="preserve">2005)  </w:t>
            </w:r>
            <w:hyperlink r:id="rId29" w:tgtFrame="_top" w:history="1">
              <w:proofErr w:type="spellStart"/>
              <w:r w:rsidR="00F62394" w:rsidRPr="008C240D">
                <w:rPr>
                  <w:rStyle w:val="Hyperlink"/>
                  <w:rFonts w:ascii="Arial" w:hAnsi="Arial" w:cs="Arial"/>
                  <w:color w:val="000000" w:themeColor="text1"/>
                  <w:u w:val="none"/>
                  <w:rtl/>
                </w:rPr>
                <w:t>מנדלר</w:t>
              </w:r>
              <w:proofErr w:type="spellEnd"/>
              <w:r w:rsidR="00F62394" w:rsidRPr="008C240D">
                <w:rPr>
                  <w:rStyle w:val="Hyperlink"/>
                  <w:rFonts w:ascii="Arial" w:hAnsi="Arial" w:cs="Arial"/>
                  <w:color w:val="000000" w:themeColor="text1"/>
                  <w:u w:val="none"/>
                  <w:rtl/>
                </w:rPr>
                <w:t>, דפנה</w:t>
              </w:r>
            </w:hyperlink>
            <w:r w:rsidR="00F62394" w:rsidRPr="008C240D">
              <w:rPr>
                <w:rFonts w:ascii="Arial" w:hAnsi="Arial" w:cs="Arial"/>
                <w:color w:val="000000" w:themeColor="text1"/>
                <w:rtl/>
              </w:rPr>
              <w:t xml:space="preserve">, </w:t>
            </w:r>
            <w:proofErr w:type="spellStart"/>
            <w:r w:rsidR="00F62394" w:rsidRPr="008C240D">
              <w:rPr>
                <w:rFonts w:ascii="Arial" w:hAnsi="Arial" w:cs="Arial"/>
                <w:color w:val="000000" w:themeColor="text1"/>
                <w:rtl/>
              </w:rPr>
              <w:t>גליון</w:t>
            </w:r>
            <w:proofErr w:type="spellEnd"/>
            <w:r w:rsidR="00F62394" w:rsidRPr="008C240D">
              <w:rPr>
                <w:rFonts w:ascii="Arial" w:hAnsi="Arial" w:cs="Arial"/>
                <w:color w:val="000000" w:themeColor="text1"/>
                <w:rtl/>
              </w:rPr>
              <w:t xml:space="preserve"> 7, </w:t>
            </w:r>
            <w:proofErr w:type="spellStart"/>
            <w:r w:rsidR="00F62394" w:rsidRPr="008C240D">
              <w:rPr>
                <w:rFonts w:ascii="Arial" w:hAnsi="Arial" w:cs="Arial"/>
                <w:color w:val="000000" w:themeColor="text1"/>
                <w:rtl/>
              </w:rPr>
              <w:t>הספריה</w:t>
            </w:r>
            <w:proofErr w:type="spellEnd"/>
            <w:r w:rsidR="00F62394" w:rsidRPr="008C240D">
              <w:rPr>
                <w:rFonts w:ascii="Arial" w:hAnsi="Arial" w:cs="Arial"/>
                <w:color w:val="000000" w:themeColor="text1"/>
                <w:rtl/>
              </w:rPr>
              <w:t xml:space="preserve"> </w:t>
            </w:r>
            <w:proofErr w:type="spellStart"/>
            <w:r w:rsidR="00F62394" w:rsidRPr="008C240D">
              <w:rPr>
                <w:rFonts w:ascii="Arial" w:hAnsi="Arial" w:cs="Arial"/>
                <w:color w:val="000000" w:themeColor="text1"/>
                <w:rtl/>
              </w:rPr>
              <w:t>הוירטואלית</w:t>
            </w:r>
            <w:proofErr w:type="spellEnd"/>
            <w:r w:rsidR="00F62394" w:rsidRPr="008C240D">
              <w:rPr>
                <w:rFonts w:ascii="Arial" w:hAnsi="Arial" w:cs="Arial"/>
                <w:color w:val="000000" w:themeColor="text1"/>
                <w:rtl/>
              </w:rPr>
              <w:t xml:space="preserve"> של מטח</w:t>
            </w:r>
          </w:p>
          <w:p w:rsidR="00A37F70" w:rsidRPr="008C240D" w:rsidRDefault="00A37F70" w:rsidP="00330B9F">
            <w:pPr>
              <w:rPr>
                <w:rFonts w:ascii="Arial" w:hAnsi="Arial" w:cs="Arial"/>
                <w:rtl/>
              </w:rPr>
            </w:pPr>
          </w:p>
          <w:p w:rsidR="00F62394" w:rsidRPr="008C240D" w:rsidRDefault="00A345E1" w:rsidP="00A37F70">
            <w:pPr>
              <w:rPr>
                <w:rFonts w:ascii="Arial" w:hAnsi="Arial" w:cs="Arial"/>
                <w:rtl/>
              </w:rPr>
            </w:pPr>
            <w:hyperlink r:id="rId30" w:history="1">
              <w:r w:rsidR="00A37F70" w:rsidRPr="008C240D">
                <w:rPr>
                  <w:rStyle w:val="Hyperlink"/>
                  <w:rFonts w:ascii="Arial" w:hAnsi="Arial" w:cs="Arial"/>
                  <w:rtl/>
                </w:rPr>
                <w:t xml:space="preserve">מי לחיים ומי למוות </w:t>
              </w:r>
            </w:hyperlink>
            <w:r w:rsidR="00A37F70" w:rsidRPr="008C240D">
              <w:rPr>
                <w:rFonts w:ascii="Arial" w:hAnsi="Arial" w:cs="Arial"/>
                <w:rtl/>
              </w:rPr>
              <w:t xml:space="preserve"> (2011)</w:t>
            </w:r>
            <w:r w:rsidR="00A37F70" w:rsidRPr="008C240D">
              <w:rPr>
                <w:rFonts w:ascii="Arial" w:hAnsi="Arial" w:cs="Arial"/>
                <w:color w:val="000000"/>
                <w:rtl/>
              </w:rPr>
              <w:t xml:space="preserve"> שיחה עם פרופ' אהרן </w:t>
            </w:r>
            <w:proofErr w:type="spellStart"/>
            <w:r w:rsidR="00A37F70" w:rsidRPr="008C240D">
              <w:rPr>
                <w:rFonts w:ascii="Arial" w:hAnsi="Arial" w:cs="Arial"/>
                <w:color w:val="000000"/>
                <w:rtl/>
              </w:rPr>
              <w:t>צ'חנובר</w:t>
            </w:r>
            <w:proofErr w:type="spellEnd"/>
            <w:r w:rsidR="00975FDA" w:rsidRPr="008C240D">
              <w:rPr>
                <w:rFonts w:ascii="Arial" w:hAnsi="Arial" w:cs="Arial"/>
                <w:rtl/>
              </w:rPr>
              <w:t>, אודיסאה, אתר הידען</w:t>
            </w:r>
          </w:p>
          <w:p w:rsidR="00F62394" w:rsidRPr="008C240D" w:rsidRDefault="00F62394" w:rsidP="00A37F70">
            <w:pPr>
              <w:rPr>
                <w:rFonts w:ascii="Arial" w:hAnsi="Arial" w:cs="Arial"/>
                <w:rtl/>
              </w:rPr>
            </w:pPr>
          </w:p>
          <w:p w:rsidR="00975FDA" w:rsidRPr="004A0107" w:rsidRDefault="00A345E1" w:rsidP="004A0107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</w:pPr>
            <w:hyperlink r:id="rId31" w:history="1">
              <w:r w:rsidR="00864AAC" w:rsidRPr="008C240D">
                <w:rPr>
                  <w:rStyle w:val="Hyperlink"/>
                  <w:rFonts w:ascii="Arial" w:hAnsi="Arial" w:cs="Arial"/>
                  <w:rtl/>
                </w:rPr>
                <w:t>בקרה על ביטוי הגנים והנדסה גנטית</w:t>
              </w:r>
            </w:hyperlink>
            <w:r w:rsidR="00864AAC" w:rsidRPr="008C240D">
              <w:rPr>
                <w:rFonts w:ascii="Arial" w:hAnsi="Arial" w:cs="Arial"/>
                <w:rtl/>
              </w:rPr>
              <w:t xml:space="preserve"> (2018) אורה כהנא  עמ' 44-48</w:t>
            </w:r>
          </w:p>
        </w:tc>
      </w:tr>
    </w:tbl>
    <w:p w:rsidR="003C144D" w:rsidRPr="00C374C7" w:rsidRDefault="003C144D" w:rsidP="00C374C7">
      <w:pPr>
        <w:rPr>
          <w:rtl/>
        </w:rPr>
      </w:pPr>
    </w:p>
    <w:sectPr w:rsidR="003C144D" w:rsidRPr="00C374C7" w:rsidSect="00656D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lef Hebrew">
    <w:altName w:val="Times New Roman"/>
    <w:panose1 w:val="00000000000000000000"/>
    <w:charset w:val="00"/>
    <w:family w:val="roman"/>
    <w:notTrueType/>
    <w:pitch w:val="default"/>
  </w:font>
  <w:font w:name="Open Sans Hebrew">
    <w:altName w:val="Times New Roman"/>
    <w:charset w:val="00"/>
    <w:family w:val="auto"/>
    <w:pitch w:val="default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D61"/>
    <w:multiLevelType w:val="hybridMultilevel"/>
    <w:tmpl w:val="D264E916"/>
    <w:lvl w:ilvl="0" w:tplc="8D14C29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C141B"/>
    <w:multiLevelType w:val="hybridMultilevel"/>
    <w:tmpl w:val="DB167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69"/>
    <w:rsid w:val="000117B6"/>
    <w:rsid w:val="00022C4C"/>
    <w:rsid w:val="001A7D08"/>
    <w:rsid w:val="001B71CF"/>
    <w:rsid w:val="001E0121"/>
    <w:rsid w:val="00204448"/>
    <w:rsid w:val="00244B73"/>
    <w:rsid w:val="00277FD3"/>
    <w:rsid w:val="002B0010"/>
    <w:rsid w:val="002E2878"/>
    <w:rsid w:val="002E531F"/>
    <w:rsid w:val="00330B9F"/>
    <w:rsid w:val="0036524F"/>
    <w:rsid w:val="003879E2"/>
    <w:rsid w:val="003A5D54"/>
    <w:rsid w:val="003B6FC7"/>
    <w:rsid w:val="003C144D"/>
    <w:rsid w:val="00441C5D"/>
    <w:rsid w:val="004836D3"/>
    <w:rsid w:val="0049621D"/>
    <w:rsid w:val="00496F90"/>
    <w:rsid w:val="004A0107"/>
    <w:rsid w:val="004D3025"/>
    <w:rsid w:val="004D5569"/>
    <w:rsid w:val="004E1ACD"/>
    <w:rsid w:val="004E386E"/>
    <w:rsid w:val="00507F80"/>
    <w:rsid w:val="005771C9"/>
    <w:rsid w:val="00577BDC"/>
    <w:rsid w:val="00656DD6"/>
    <w:rsid w:val="006F253B"/>
    <w:rsid w:val="006F762A"/>
    <w:rsid w:val="007409BC"/>
    <w:rsid w:val="007D7D65"/>
    <w:rsid w:val="008108BC"/>
    <w:rsid w:val="00864AAC"/>
    <w:rsid w:val="008B007F"/>
    <w:rsid w:val="008C240D"/>
    <w:rsid w:val="009358B5"/>
    <w:rsid w:val="00936BF4"/>
    <w:rsid w:val="00945497"/>
    <w:rsid w:val="009459FC"/>
    <w:rsid w:val="00975FDA"/>
    <w:rsid w:val="00976972"/>
    <w:rsid w:val="00993819"/>
    <w:rsid w:val="00A1611A"/>
    <w:rsid w:val="00A345E1"/>
    <w:rsid w:val="00A37F70"/>
    <w:rsid w:val="00A71C74"/>
    <w:rsid w:val="00A8573B"/>
    <w:rsid w:val="00AB45A2"/>
    <w:rsid w:val="00AD2689"/>
    <w:rsid w:val="00AF23B7"/>
    <w:rsid w:val="00B05773"/>
    <w:rsid w:val="00B207A4"/>
    <w:rsid w:val="00B254DA"/>
    <w:rsid w:val="00BB43F8"/>
    <w:rsid w:val="00BE0114"/>
    <w:rsid w:val="00C114C6"/>
    <w:rsid w:val="00C374C7"/>
    <w:rsid w:val="00C514AA"/>
    <w:rsid w:val="00C704EE"/>
    <w:rsid w:val="00CE0B63"/>
    <w:rsid w:val="00D46041"/>
    <w:rsid w:val="00D6303E"/>
    <w:rsid w:val="00D811EE"/>
    <w:rsid w:val="00E40DCA"/>
    <w:rsid w:val="00E80FBF"/>
    <w:rsid w:val="00F06A72"/>
    <w:rsid w:val="00F37FAF"/>
    <w:rsid w:val="00F62394"/>
    <w:rsid w:val="00FA596D"/>
    <w:rsid w:val="00F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945B"/>
  <w15:chartTrackingRefBased/>
  <w15:docId w15:val="{2870798F-1315-47E5-9736-629539A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A2"/>
    <w:pPr>
      <w:bidi/>
    </w:pPr>
  </w:style>
  <w:style w:type="paragraph" w:styleId="Heading1">
    <w:name w:val="heading 1"/>
    <w:basedOn w:val="Normal"/>
    <w:link w:val="Heading1Char"/>
    <w:uiPriority w:val="9"/>
    <w:qFormat/>
    <w:rsid w:val="005771C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5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55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569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watch-title">
    <w:name w:val="watch-title"/>
    <w:basedOn w:val="DefaultParagraphFont"/>
    <w:rsid w:val="004D5569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ighlight">
    <w:name w:val="highlight"/>
    <w:basedOn w:val="DefaultParagraphFont"/>
    <w:rsid w:val="003C144D"/>
  </w:style>
  <w:style w:type="character" w:styleId="FollowedHyperlink">
    <w:name w:val="FollowedHyperlink"/>
    <w:basedOn w:val="DefaultParagraphFont"/>
    <w:uiPriority w:val="99"/>
    <w:semiHidden/>
    <w:unhideWhenUsed/>
    <w:rsid w:val="008108B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7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9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A4%D7%A8%D7%A1_%D7%99%D7%A9%D7%A8%D7%90%D7%9C" TargetMode="External"/><Relationship Id="rId13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71-2005/2396-%D7%A4%D7%A8%D7%A1-%D7%A0%D7%95%D7%91%D7%9C-%D7%9C%D7%9B%D7%99%D7%9E%D7%99%D7%94-2004-%D7%95%D7%94%D7%95%D7%9E%D7%90%D7%95%D7%A1%D7%98%D7%96%D7%99%D7%A1-%D7%91%D7%A8%D7%9E%D7%94-%D7%9E%D7%95%D7%9C%D7%A7%D7%95%D7%9C%D7%A8%D7%99%D7%AA-%D7%93-%D7%A8-%D7%9E%D7%99%D7%9B%D7%9C-%D7%A6%D7%99%D7%95%D7%9F,-%D7%93%D7%92%D7%A0%D7%99%D7%AA-%D7%A2%D7%A6%D7%9E%D7%95%D7%9F-%D7%95%D7%9C%D7%99%D7%A0%D7%A7-%D7%90%D7%A4%D7%A8%D7%AA" TargetMode="External"/><Relationship Id="rId18" Type="http://schemas.openxmlformats.org/officeDocument/2006/relationships/hyperlink" Target="https://www.google.co.il/url?sa=t&amp;rct=j&amp;q=&amp;esrc=s&amp;source=web&amp;cd=3&amp;cad=rja&amp;uact=8&amp;ved=2ahUKEwil_eWnzu7cAhVOMewKHWPQDPcQFjACegQICBAC&amp;url=http%3A%2F%2Fcms.education.gov.il%2FNR%2Frdonlyres%2F8531D425-265A-4BF2-B0FB-4E93D1689FF2%2F157604%2Fresource.doc&amp;usg=AOvVaw1hvvdthoa3VpVry1hV3Wek" TargetMode="External"/><Relationship Id="rId26" Type="http://schemas.openxmlformats.org/officeDocument/2006/relationships/hyperlink" Target="https://telem.openu.ac.il/courses/c20214/protdeg-g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12&amp;v=dMiEfYV_Bwk" TargetMode="External"/><Relationship Id="rId7" Type="http://schemas.openxmlformats.org/officeDocument/2006/relationships/hyperlink" Target="https://he.wikipedia.org/wiki/%D7%94%27%D7%AA%D7%A9%D7%A0%22%D7%93" TargetMode="External"/><Relationship Id="rId12" Type="http://schemas.openxmlformats.org/officeDocument/2006/relationships/hyperlink" Target="https://www.bioteach.org.il/%D7%A4%D7%A8%D7%99%D7%A6%D7%95%D7%AA-%D7%93%D7%A8%D7%9A-%D7%91%D7%91%D7%99%D7%95%D7%9C%D7%95%D7%92%D7%99%D7%94-%D7%91-70-%D7%A9%D7%A0%D7%95%D7%AA-%D7%94%D7%9E%D7%93%D7%99%D7%A0%D7%94-%D7%A4%D7%A2%D7%99%D7%9C%D7%95%D7%99%D7%95%D7%AA/2004" TargetMode="External"/><Relationship Id="rId17" Type="http://schemas.openxmlformats.org/officeDocument/2006/relationships/hyperlink" Target="https://www.bioteach.org.il/%D7%AA%D7%95%D7%9B%D7%9F-%D7%A2%D7%99%D7%95%D7%A0%D7%99/%D7%A0%D7%95%D7%A9%D7%90%D7%99-%D7%9C%D7%99%D7%91%D7%94/%D7%94%D7%AA%D7%90-%D7%9E%D7%91%D7%A0%D7%94-%D7%95%D7%A4%D7%A2%D7%99%D7%9C%D7%95%D7%AA/%D7%9E%D7%A6%D7%92%D7%95%D7%AA-%D7%95%D7%A1%D7%A8%D7%98%D7%95%D7%A0%D7%99%D7%9D-24/170-%D7%90%D7%95%D7%91%D7%99%D7%A7%D7%95%D7%99%D7%98%D7%99%D7%9F-%D7%A2%D7%9C-%D7%9E%D7%94-%D7%96%D7%9B%D7%99%D7%A0%D7%95-%D7%91%D7%A4%D7%A8%D7%A1-%D7%A0%D7%95%D7%91%D7%9C" TargetMode="External"/><Relationship Id="rId25" Type="http://schemas.openxmlformats.org/officeDocument/2006/relationships/hyperlink" Target="https://vimeo.com/286744592/83231d0b7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s.ph.biu.ac.il/" TargetMode="External"/><Relationship Id="rId20" Type="http://schemas.openxmlformats.org/officeDocument/2006/relationships/hyperlink" Target="https://www.google.co.il/url?sa=t&amp;rct=j&amp;q=&amp;esrc=s&amp;source=web&amp;cd=2&amp;cad=rja&amp;uact=8&amp;ved=2ahUKEwil_eWnzu7cAhVOMewKHWPQDPcQFjABegQIAxAB&amp;url=https%3A%2F%2Fbioteach.org.il%2F%25D7%25A2%25D7%259C%25D7%2595%25D7%25A0%25D7%2599%25D7%259D-2002%2F%25D7%25AA%25D7%2595%25D7%259B%25D7%259F-%25D7%25A2%25D7%2599%25D7%2595%25D7%25A0%25D7%2599%2F%25D7%25A0%25D7%2595%25D7%25A9%25D7%2590%25D7%2599-%25D7%259C%25D7%2599%25D7%2591%25D7%2594%2F%25D7%2594%25D7%25AA%25D7%2590-%25D7%259E%25D7%2591%25D7%25A0%25D7%2594-%25D7%2595%25D7%25A4%25D7%25A2%25D7%2599%25D7%259C%25D7%2595%25D7%25AA%2Funseens-24%2F235-%25D8%25A7%25D9%2584%25D8%25B9%25D8%25B1%25D8%25A8%25D9%258A%25D8%25A9-%25D7%2597%25D7%259C%25D7%2591%25D7%2595%25D7%25A0%25D7%2599%25D7%259D-%25D7%2591%25D7%2595%25D7%25A0%25D7%2599%25D7%259D-%25D7%2595%25D7%259E%25D7%25A4%25D7%25A8%25D7%25A7%25D7%2599%25D7%259D%3Fformat%3Dhtml&amp;usg=AOvVaw0aJiBxzirp9WegO15-ExUu" TargetMode="External"/><Relationship Id="rId29" Type="http://schemas.openxmlformats.org/officeDocument/2006/relationships/hyperlink" Target="http://lib.cet.ac.il/pages/sub.asp?author=205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mR3oiGP2CC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72-2005/1566-%D7%9E%D7%94-%D7%91%D7%99%D7%9F-%D7%97%D7%99%D7%99%D7%93%D7%A7-%D7%9C%D7%A4%D7%A8%D7%A1-%D7%A0%D7%95%D7%91%D7%9C-%D7%A8%D7%97%D7%9C-%D7%95%D7%99%D7%A1%D7%91%D7%A8%D7%93" TargetMode="External"/><Relationship Id="rId23" Type="http://schemas.openxmlformats.org/officeDocument/2006/relationships/hyperlink" Target="https://www.youtube.com/watch?v=bsNCLUhfMT0" TargetMode="External"/><Relationship Id="rId28" Type="http://schemas.openxmlformats.org/officeDocument/2006/relationships/hyperlink" Target="http://lib.cet.ac.il/pages/printitem.asp?item=16540" TargetMode="External"/><Relationship Id="rId10" Type="http://schemas.openxmlformats.org/officeDocument/2006/relationships/hyperlink" Target="https://he.wikipedia.org/wiki/%D7%94%27%D7%AA%D7%A9%D7%A1%22%D7%92" TargetMode="External"/><Relationship Id="rId19" Type="http://schemas.openxmlformats.org/officeDocument/2006/relationships/hyperlink" Target="https://www.google.co.il/url?sa=t&amp;rct=j&amp;q=&amp;esrc=s&amp;source=web&amp;cd=3&amp;cad=rja&amp;uact=8&amp;ved=2ahUKEwil_eWnzu7cAhVOMewKHWPQDPcQFjACegQICBAC&amp;url=http%3A%2F%2Fcms.education.gov.il%2FNR%2Frdonlyres%2F8531D425-265A-4BF2-B0FB-4E93D1689FF2%2F157604%2Fresource.doc&amp;usg=AOvVaw1hvvdthoa3VpVry1hV3Wek" TargetMode="External"/><Relationship Id="rId31" Type="http://schemas.openxmlformats.org/officeDocument/2006/relationships/hyperlink" Target="https://www.bioteach.org.il/%D7%91%D7%A7%D7%A8%D7%94-%D7%A2%D7%9C-%D7%91%D7%99%D7%98%D7%95%D7%99-%D7%94%D7%92%D7%A0%D7%99%D7%9D-%D7%95%D7%94%D7%A0%D7%93%D7%A1%D7%94-%D7%92%D7%A0%D7%98%D7%99%D7%AA-%D7%A1%D7%A4%D7%A8-%D7%93%D7%99%D7%92%D7%99%D7%98%D7%9C%D7%99/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91%D7%99%D7%95%D7%9C%D7%95%D7%92%D7%99%D7%94" TargetMode="External"/><Relationship Id="rId14" Type="http://schemas.openxmlformats.org/officeDocument/2006/relationships/hyperlink" Target="http://hs.ph.biu.ac.il/" TargetMode="External"/><Relationship Id="rId22" Type="http://schemas.openxmlformats.org/officeDocument/2006/relationships/hyperlink" Target="https://vimeopro.com/user9826307/1/video/123282351" TargetMode="External"/><Relationship Id="rId27" Type="http://schemas.openxmlformats.org/officeDocument/2006/relationships/hyperlink" Target="https://heb.wis-wander.weizmann.ac.il/&#1502;&#1513;&#1508;&#1496;-&#1492;&#1495;&#1500;&#1489;&#1493;&#1504;&#1497;&#1501;-&#1492;&#1510;&#1491;&#1511;-&#1504;&#1506;&#1513;&#1492;-&#1493;&#1504;&#1512;&#1488;&#1492;" TargetMode="External"/><Relationship Id="rId30" Type="http://schemas.openxmlformats.org/officeDocument/2006/relationships/hyperlink" Target="https://www.hayadan.org.il/interview-with-aaron-ciechanover-150111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2243</Words>
  <Characters>11218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Windows User</cp:lastModifiedBy>
  <cp:revision>60</cp:revision>
  <dcterms:created xsi:type="dcterms:W3CDTF">2018-07-29T13:14:00Z</dcterms:created>
  <dcterms:modified xsi:type="dcterms:W3CDTF">2018-09-20T13:19:00Z</dcterms:modified>
</cp:coreProperties>
</file>