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782" w:type="dxa"/>
        <w:tblInd w:w="-1084" w:type="dxa"/>
        <w:tblLayout w:type="fixed"/>
        <w:tblLook w:val="04A0" w:firstRow="1" w:lastRow="0" w:firstColumn="1" w:lastColumn="0" w:noHBand="0" w:noVBand="1"/>
        <w:tblCaption w:val="גילוי תפקידה של מתילצית  DNA, כגורם המשפיע על בקרת ביטוי של גנים"/>
      </w:tblPr>
      <w:tblGrid>
        <w:gridCol w:w="1276"/>
        <w:gridCol w:w="8506"/>
      </w:tblGrid>
      <w:tr w:rsidR="004E5A16" w:rsidTr="00915A84">
        <w:trPr>
          <w:trHeight w:val="706"/>
        </w:trPr>
        <w:tc>
          <w:tcPr>
            <w:tcW w:w="1276" w:type="dxa"/>
          </w:tcPr>
          <w:p w:rsidR="004E5A16" w:rsidRPr="002E6FB9" w:rsidRDefault="004E5A16" w:rsidP="00915A84">
            <w:pPr>
              <w:rPr>
                <w:b/>
                <w:bCs/>
                <w:rtl/>
              </w:rPr>
            </w:pPr>
            <w:r w:rsidRPr="002E6FB9">
              <w:rPr>
                <w:rFonts w:hint="cs"/>
                <w:b/>
                <w:bCs/>
                <w:rtl/>
              </w:rPr>
              <w:t>השנה</w:t>
            </w:r>
          </w:p>
        </w:tc>
        <w:tc>
          <w:tcPr>
            <w:tcW w:w="8506" w:type="dxa"/>
          </w:tcPr>
          <w:p w:rsidR="004E5A16" w:rsidRPr="009D71E4" w:rsidRDefault="004E5A16" w:rsidP="00915A84">
            <w:pPr>
              <w:rPr>
                <w:rtl/>
              </w:rPr>
            </w:pPr>
            <w:r w:rsidRPr="009D71E4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>1991</w:t>
            </w:r>
          </w:p>
        </w:tc>
      </w:tr>
      <w:tr w:rsidR="004E5A16" w:rsidTr="00915A84">
        <w:trPr>
          <w:trHeight w:val="664"/>
        </w:trPr>
        <w:tc>
          <w:tcPr>
            <w:tcW w:w="1276" w:type="dxa"/>
          </w:tcPr>
          <w:p w:rsidR="004E5A16" w:rsidRPr="002E6FB9" w:rsidRDefault="004E5A16" w:rsidP="00915A84">
            <w:pPr>
              <w:rPr>
                <w:b/>
                <w:bCs/>
                <w:rtl/>
              </w:rPr>
            </w:pPr>
            <w:r w:rsidRPr="002E6FB9">
              <w:rPr>
                <w:rFonts w:hint="cs"/>
                <w:b/>
                <w:bCs/>
                <w:rtl/>
              </w:rPr>
              <w:t>התגלית</w:t>
            </w:r>
          </w:p>
        </w:tc>
        <w:tc>
          <w:tcPr>
            <w:tcW w:w="8506" w:type="dxa"/>
          </w:tcPr>
          <w:p w:rsidR="004E5A16" w:rsidRDefault="004E5A16" w:rsidP="00915A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גילוי תפקידה של </w:t>
            </w:r>
            <w:proofErr w:type="spellStart"/>
            <w:r>
              <w:rPr>
                <w:rFonts w:hint="cs"/>
                <w:rtl/>
              </w:rPr>
              <w:t>מתילצית</w:t>
            </w:r>
            <w:proofErr w:type="spellEnd"/>
            <w:r>
              <w:rPr>
                <w:rFonts w:hint="cs"/>
                <w:rtl/>
              </w:rPr>
              <w:t xml:space="preserve">  </w:t>
            </w:r>
            <w:r>
              <w:t>DNA</w:t>
            </w:r>
            <w:r>
              <w:rPr>
                <w:rFonts w:hint="cs"/>
                <w:rtl/>
              </w:rPr>
              <w:t>, כגורם המשפיע על בקרת ביטוי של גנים.</w:t>
            </w:r>
          </w:p>
        </w:tc>
      </w:tr>
      <w:tr w:rsidR="004E5A16" w:rsidTr="00915A84">
        <w:trPr>
          <w:trHeight w:val="706"/>
        </w:trPr>
        <w:tc>
          <w:tcPr>
            <w:tcW w:w="1276" w:type="dxa"/>
          </w:tcPr>
          <w:p w:rsidR="004E5A16" w:rsidRPr="002E6FB9" w:rsidRDefault="004E5A16" w:rsidP="00915A84">
            <w:pPr>
              <w:rPr>
                <w:b/>
                <w:bCs/>
                <w:rtl/>
              </w:rPr>
            </w:pPr>
            <w:r w:rsidRPr="002E6FB9">
              <w:rPr>
                <w:rFonts w:hint="cs"/>
                <w:b/>
                <w:bCs/>
                <w:rtl/>
              </w:rPr>
              <w:t xml:space="preserve">החוקרים המעורבים </w:t>
            </w:r>
          </w:p>
          <w:p w:rsidR="004E5A16" w:rsidRPr="002E6FB9" w:rsidRDefault="004E5A16" w:rsidP="00915A84">
            <w:pPr>
              <w:rPr>
                <w:b/>
                <w:bCs/>
                <w:rtl/>
              </w:rPr>
            </w:pPr>
          </w:p>
        </w:tc>
        <w:tc>
          <w:tcPr>
            <w:tcW w:w="8506" w:type="dxa"/>
          </w:tcPr>
          <w:p w:rsidR="004E5A16" w:rsidRPr="00406A46" w:rsidRDefault="004E5A16" w:rsidP="00915A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פרופ' חיים סידר ופרופ' אהרון </w:t>
            </w:r>
            <w:proofErr w:type="spellStart"/>
            <w:r>
              <w:rPr>
                <w:rFonts w:hint="cs"/>
                <w:rtl/>
              </w:rPr>
              <w:t>רזין</w:t>
            </w:r>
            <w:proofErr w:type="spellEnd"/>
          </w:p>
        </w:tc>
      </w:tr>
      <w:tr w:rsidR="004E5A16" w:rsidTr="00915A84">
        <w:trPr>
          <w:trHeight w:val="664"/>
        </w:trPr>
        <w:tc>
          <w:tcPr>
            <w:tcW w:w="1276" w:type="dxa"/>
          </w:tcPr>
          <w:p w:rsidR="004E5A16" w:rsidRPr="002E6FB9" w:rsidRDefault="004E5A16" w:rsidP="00915A84">
            <w:pPr>
              <w:rPr>
                <w:b/>
                <w:bCs/>
                <w:rtl/>
              </w:rPr>
            </w:pPr>
            <w:r w:rsidRPr="002E6FB9">
              <w:rPr>
                <w:rFonts w:hint="cs"/>
                <w:b/>
                <w:bCs/>
                <w:rtl/>
              </w:rPr>
              <w:t>תמונת החוקרים</w:t>
            </w:r>
          </w:p>
        </w:tc>
        <w:tc>
          <w:tcPr>
            <w:tcW w:w="8506" w:type="dxa"/>
          </w:tcPr>
          <w:p w:rsidR="00550A07" w:rsidRDefault="004E5A16" w:rsidP="00915A84">
            <w:pPr>
              <w:rPr>
                <w:rFonts w:hint="cs"/>
                <w:rtl/>
              </w:rPr>
            </w:pPr>
            <w:r w:rsidRPr="000D684B">
              <w:rPr>
                <w:noProof/>
                <w:color w:val="000000" w:themeColor="text1"/>
                <w:u w:val="single"/>
              </w:rPr>
              <w:drawing>
                <wp:inline distT="0" distB="0" distL="0" distR="0">
                  <wp:extent cx="1950720" cy="1136650"/>
                  <wp:effectExtent l="0" t="0" r="0" b="6350"/>
                  <wp:docPr id="26" name="תמונה 26" descr="פרופ' אהרון רזי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פרופ' אהרון רזי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0A07">
              <w:rPr>
                <w:rFonts w:hint="cs"/>
                <w:rtl/>
              </w:rPr>
              <w:t xml:space="preserve"> </w:t>
            </w:r>
            <w:r w:rsidR="00550A07" w:rsidRPr="000D684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u w:val="single"/>
              </w:rPr>
              <w:drawing>
                <wp:inline distT="0" distB="0" distL="0" distR="0" wp14:anchorId="0645AFAA" wp14:editId="3A70B585">
                  <wp:extent cx="1979875" cy="1153664"/>
                  <wp:effectExtent l="0" t="0" r="1905" b="8890"/>
                  <wp:docPr id="27" name="תמונה 27" descr="פרופ' חיים סיד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פרופ' חיים סיד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2" cy="115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A16" w:rsidRPr="000D684B" w:rsidRDefault="00550A07" w:rsidP="00550A07">
            <w:pPr>
              <w:rPr>
                <w:rFonts w:asciiTheme="minorBidi" w:hAnsiTheme="minorBidi"/>
                <w:color w:val="000000" w:themeColor="text1"/>
                <w:sz w:val="24"/>
                <w:szCs w:val="24"/>
                <w:u w:val="single"/>
                <w:rtl/>
              </w:rPr>
            </w:pPr>
            <w:hyperlink r:id="rId6" w:history="1">
              <w:r w:rsidR="004E5A16" w:rsidRPr="000D684B">
                <w:rPr>
                  <w:rStyle w:val="Hyperlink"/>
                  <w:rFonts w:asciiTheme="minorBidi" w:hAnsiTheme="minorBidi" w:hint="cs"/>
                  <w:color w:val="000000" w:themeColor="text1"/>
                  <w:rtl/>
                </w:rPr>
                <w:t xml:space="preserve">פרופ' אהרון </w:t>
              </w:r>
              <w:proofErr w:type="spellStart"/>
              <w:r w:rsidR="004E5A16" w:rsidRPr="000D684B">
                <w:rPr>
                  <w:rStyle w:val="Hyperlink"/>
                  <w:rFonts w:asciiTheme="minorBidi" w:hAnsiTheme="minorBidi" w:hint="cs"/>
                  <w:color w:val="000000" w:themeColor="text1"/>
                  <w:rtl/>
                </w:rPr>
                <w:t>רזין</w:t>
              </w:r>
              <w:proofErr w:type="spellEnd"/>
            </w:hyperlink>
            <w:r w:rsidR="004E5A16" w:rsidRPr="000D684B">
              <w:rPr>
                <w:rFonts w:asciiTheme="minorBidi" w:hAnsiTheme="minorBidi" w:hint="cs"/>
                <w:color w:val="000000" w:themeColor="text1"/>
                <w:u w:val="single"/>
                <w:rtl/>
              </w:rPr>
              <w:t xml:space="preserve"> (מימין), </w:t>
            </w:r>
            <w:hyperlink r:id="rId7" w:history="1">
              <w:r w:rsidR="004E5A16" w:rsidRPr="000D684B">
                <w:rPr>
                  <w:rStyle w:val="Hyperlink"/>
                  <w:rFonts w:asciiTheme="minorBidi" w:hAnsiTheme="minorBidi" w:hint="cs"/>
                  <w:color w:val="000000" w:themeColor="text1"/>
                  <w:rtl/>
                </w:rPr>
                <w:t>פרופ' חיים סידר</w:t>
              </w:r>
            </w:hyperlink>
            <w:r w:rsidR="004E5A16" w:rsidRPr="000D684B">
              <w:rPr>
                <w:rFonts w:asciiTheme="minorBidi" w:hAnsiTheme="minorBidi" w:hint="cs"/>
                <w:color w:val="000000" w:themeColor="text1"/>
                <w:u w:val="single"/>
                <w:rtl/>
              </w:rPr>
              <w:t xml:space="preserve"> (משמאל), התמונות מאתר פרס </w:t>
            </w:r>
            <w:proofErr w:type="spellStart"/>
            <w:r w:rsidR="004E5A16" w:rsidRPr="000D684B">
              <w:rPr>
                <w:rFonts w:asciiTheme="minorBidi" w:hAnsiTheme="minorBidi" w:hint="cs"/>
                <w:color w:val="000000" w:themeColor="text1"/>
                <w:u w:val="single"/>
                <w:rtl/>
              </w:rPr>
              <w:t>א.מ.ת</w:t>
            </w:r>
            <w:proofErr w:type="spellEnd"/>
            <w:r w:rsidR="004E5A16" w:rsidRPr="000D684B">
              <w:rPr>
                <w:rFonts w:asciiTheme="minorBidi" w:hAnsiTheme="minorBidi" w:hint="cs"/>
                <w:color w:val="000000" w:themeColor="text1"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4E5A16" w:rsidTr="00915A84">
        <w:trPr>
          <w:trHeight w:val="664"/>
        </w:trPr>
        <w:tc>
          <w:tcPr>
            <w:tcW w:w="1276" w:type="dxa"/>
          </w:tcPr>
          <w:p w:rsidR="004E5A16" w:rsidRPr="002E6FB9" w:rsidRDefault="004E5A16" w:rsidP="00915A84">
            <w:pPr>
              <w:rPr>
                <w:b/>
                <w:bCs/>
                <w:rtl/>
              </w:rPr>
            </w:pPr>
            <w:r w:rsidRPr="002E6FB9">
              <w:rPr>
                <w:rFonts w:hint="cs"/>
                <w:b/>
                <w:bCs/>
                <w:rtl/>
              </w:rPr>
              <w:t>המוסד בו עובדים/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E6FB9">
              <w:rPr>
                <w:rFonts w:hint="cs"/>
                <w:b/>
                <w:bCs/>
                <w:rtl/>
              </w:rPr>
              <w:t>עבדו החוקרים</w:t>
            </w:r>
          </w:p>
        </w:tc>
        <w:tc>
          <w:tcPr>
            <w:tcW w:w="8506" w:type="dxa"/>
          </w:tcPr>
          <w:p w:rsidR="004E5A16" w:rsidRPr="007175D8" w:rsidRDefault="004E5A16" w:rsidP="00915A84">
            <w:pPr>
              <w:rPr>
                <w:rFonts w:asciiTheme="minorBidi" w:hAnsiTheme="minorBidi"/>
                <w:color w:val="000000" w:themeColor="text1"/>
                <w:rtl/>
              </w:rPr>
            </w:pPr>
            <w:r w:rsidRPr="007175D8">
              <w:rPr>
                <w:rFonts w:asciiTheme="minorBidi" w:hAnsiTheme="minorBidi" w:hint="cs"/>
                <w:color w:val="000000" w:themeColor="text1"/>
                <w:rtl/>
              </w:rPr>
              <w:t xml:space="preserve">האוניברסיטה העברית בירושלים, הפקולטה לרפואה, </w:t>
            </w:r>
          </w:p>
          <w:p w:rsidR="004E5A16" w:rsidRPr="000A1517" w:rsidRDefault="004E5A16" w:rsidP="00915A8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175D8">
              <w:rPr>
                <w:rFonts w:asciiTheme="minorBidi" w:hAnsiTheme="minorBidi" w:hint="cs"/>
                <w:color w:val="000000" w:themeColor="text1"/>
                <w:rtl/>
              </w:rPr>
              <w:t xml:space="preserve">פרופ' </w:t>
            </w:r>
            <w:proofErr w:type="spellStart"/>
            <w:r w:rsidRPr="007175D8">
              <w:rPr>
                <w:rFonts w:asciiTheme="minorBidi" w:hAnsiTheme="minorBidi" w:hint="cs"/>
                <w:color w:val="000000" w:themeColor="text1"/>
                <w:rtl/>
              </w:rPr>
              <w:t>רזין</w:t>
            </w:r>
            <w:proofErr w:type="spellEnd"/>
            <w:r w:rsidRPr="007175D8">
              <w:rPr>
                <w:rFonts w:asciiTheme="minorBidi" w:hAnsiTheme="minorBidi" w:hint="cs"/>
                <w:color w:val="000000" w:themeColor="text1"/>
                <w:rtl/>
              </w:rPr>
              <w:t xml:space="preserve"> במחלקה לביוכימיה </w:t>
            </w:r>
            <w:r>
              <w:rPr>
                <w:rFonts w:ascii="Arial" w:hAnsi="Arial" w:cs="Arial" w:hint="cs"/>
                <w:color w:val="000000" w:themeColor="text1"/>
                <w:shd w:val="clear" w:color="auto" w:fill="FFFFFF"/>
                <w:rtl/>
              </w:rPr>
              <w:t xml:space="preserve">פרופ' סידר </w:t>
            </w:r>
            <w:r w:rsidRPr="007175D8"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  <w:t>במחלקה לכימיה של התא וגנטיקת האדם</w:t>
            </w:r>
            <w:r w:rsidRPr="007175D8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</w:tr>
      <w:tr w:rsidR="004E5A16" w:rsidTr="00915A84">
        <w:trPr>
          <w:trHeight w:val="664"/>
        </w:trPr>
        <w:tc>
          <w:tcPr>
            <w:tcW w:w="1276" w:type="dxa"/>
          </w:tcPr>
          <w:p w:rsidR="004E5A16" w:rsidRPr="002E6FB9" w:rsidRDefault="004E5A16" w:rsidP="00915A84">
            <w:pPr>
              <w:rPr>
                <w:b/>
                <w:bCs/>
                <w:rtl/>
              </w:rPr>
            </w:pPr>
            <w:r w:rsidRPr="002E6FB9">
              <w:rPr>
                <w:rFonts w:hint="cs"/>
                <w:b/>
                <w:bCs/>
                <w:rtl/>
              </w:rPr>
              <w:t>פרסים חשובים בהם זכו</w:t>
            </w:r>
          </w:p>
        </w:tc>
        <w:tc>
          <w:tcPr>
            <w:tcW w:w="8506" w:type="dxa"/>
          </w:tcPr>
          <w:p w:rsidR="004E5A16" w:rsidRPr="000D684B" w:rsidRDefault="004E5A16" w:rsidP="00BF2462">
            <w:pPr>
              <w:spacing w:line="288" w:lineRule="auto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פרופ' סידר הוא חתן</w:t>
            </w:r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 </w:t>
            </w:r>
            <w:hyperlink r:id="rId8" w:tooltip="פרס ישראל" w:history="1">
              <w:r w:rsidRPr="000D684B">
                <w:rPr>
                  <w:rStyle w:val="Hyperlink"/>
                  <w:rFonts w:ascii="Arial" w:hAnsi="Arial" w:cs="Arial"/>
                  <w:color w:val="000000" w:themeColor="text1"/>
                  <w:u w:val="none"/>
                  <w:rtl/>
                </w:rPr>
                <w:t>פרס ישראל</w:t>
              </w:r>
            </w:hyperlink>
            <w:r w:rsidR="00DB0E19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  <w:r w:rsidR="00BF2462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>לח</w:t>
            </w:r>
            <w:bookmarkStart w:id="0" w:name="_GoBack"/>
            <w:bookmarkEnd w:id="0"/>
            <w:r w:rsidR="00BF2462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>קר הביולוגיה</w:t>
            </w:r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לשנת</w:t>
            </w:r>
            <w:r w:rsidRPr="000D684B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 xml:space="preserve"> תשנ"ט (</w:t>
            </w:r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</w:t>
            </w:r>
            <w:hyperlink r:id="rId9" w:tooltip="2004" w:history="1">
              <w:r w:rsidRPr="000D684B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1999</w:t>
              </w:r>
            </w:hyperlink>
            <w:r w:rsidRPr="000D684B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>)</w:t>
            </w:r>
          </w:p>
          <w:p w:rsidR="004E5A16" w:rsidRPr="000D684B" w:rsidRDefault="004E5A16" w:rsidP="00915A84">
            <w:pPr>
              <w:spacing w:line="288" w:lineRule="auto"/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</w:pPr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פרופ'</w:t>
            </w:r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  <w:proofErr w:type="spellStart"/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רזין</w:t>
            </w:r>
            <w:proofErr w:type="spellEnd"/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הוא חתן </w:t>
            </w:r>
            <w:hyperlink r:id="rId10" w:tooltip="פרס ישראל" w:history="1">
              <w:r w:rsidRPr="000D684B">
                <w:rPr>
                  <w:rStyle w:val="Hyperlink"/>
                  <w:rFonts w:ascii="Arial" w:hAnsi="Arial" w:cs="Arial"/>
                  <w:color w:val="000000" w:themeColor="text1"/>
                  <w:u w:val="none"/>
                  <w:rtl/>
                </w:rPr>
                <w:t>פרס ישראל</w:t>
              </w:r>
            </w:hyperlink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 </w:t>
            </w:r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לחקר הביוכימיה לשנת</w:t>
            </w:r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  <w:r w:rsidRPr="000D684B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 xml:space="preserve">תשס"ד </w:t>
            </w:r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( 2004)</w:t>
            </w:r>
          </w:p>
          <w:p w:rsidR="004E5A16" w:rsidRPr="000D684B" w:rsidRDefault="004E5A16" w:rsidP="00915A84">
            <w:pPr>
              <w:spacing w:line="288" w:lineRule="auto"/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</w:pPr>
            <w:r w:rsidRPr="000D684B"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  <w:t>שניהם זכו בפרס וולף לשנת 2008</w:t>
            </w:r>
          </w:p>
          <w:p w:rsidR="004E5A16" w:rsidRPr="000D684B" w:rsidRDefault="004E5A16" w:rsidP="00915A84">
            <w:pPr>
              <w:spacing w:line="288" w:lineRule="auto"/>
              <w:rPr>
                <w:rFonts w:ascii="Arial" w:hAnsi="Arial" w:cs="Arial"/>
                <w:color w:val="000000" w:themeColor="text1"/>
                <w:rtl/>
              </w:rPr>
            </w:pPr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שניהם זכו בפרס </w:t>
            </w:r>
            <w:proofErr w:type="spellStart"/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א.מ.ת</w:t>
            </w:r>
            <w:proofErr w:type="spellEnd"/>
            <w:r w:rsidRPr="000D684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 לשנת 2009  </w:t>
            </w:r>
            <w:r w:rsidRPr="000D684B">
              <w:rPr>
                <w:rFonts w:ascii="Arial" w:hAnsi="Arial" w:cs="Arial"/>
                <w:color w:val="000000" w:themeColor="text1"/>
                <w:rtl/>
              </w:rPr>
              <w:t>בקטגוריה מדעי החיים בתחום חקר הסרטן.</w:t>
            </w:r>
          </w:p>
          <w:p w:rsidR="004E5A16" w:rsidRPr="003B5D1A" w:rsidRDefault="004E5A16" w:rsidP="00915A84">
            <w:pPr>
              <w:spacing w:line="288" w:lineRule="auto"/>
              <w:rPr>
                <w:rFonts w:ascii="Arial" w:hAnsi="Arial" w:cs="Arial"/>
                <w:color w:val="000000" w:themeColor="text1"/>
                <w:rtl/>
              </w:rPr>
            </w:pPr>
            <w:r w:rsidRPr="000D684B">
              <w:rPr>
                <w:rFonts w:ascii="Arial" w:hAnsi="Arial" w:cs="Arial" w:hint="cs"/>
                <w:color w:val="000000" w:themeColor="text1"/>
                <w:rtl/>
              </w:rPr>
              <w:t>זכו בפרס גרדנר בשנת 2011 (פרס המוענק מידי שנה לחוקרים בעולם על תרומה יוצאת דופן למחקר רפואי)</w:t>
            </w:r>
          </w:p>
        </w:tc>
      </w:tr>
      <w:tr w:rsidR="004E5A16" w:rsidTr="00915A84">
        <w:trPr>
          <w:trHeight w:val="664"/>
        </w:trPr>
        <w:tc>
          <w:tcPr>
            <w:tcW w:w="1276" w:type="dxa"/>
          </w:tcPr>
          <w:p w:rsidR="004E5A16" w:rsidRPr="002E6FB9" w:rsidRDefault="004E5A16" w:rsidP="00915A84">
            <w:pPr>
              <w:rPr>
                <w:b/>
                <w:bCs/>
                <w:rtl/>
              </w:rPr>
            </w:pPr>
            <w:r w:rsidRPr="002E6FB9">
              <w:rPr>
                <w:rFonts w:hint="cs"/>
                <w:b/>
                <w:bCs/>
                <w:rtl/>
              </w:rPr>
              <w:t>נושא בתכנית הלימודים שניתן לקשר את התגלית אליו</w:t>
            </w:r>
          </w:p>
        </w:tc>
        <w:tc>
          <w:tcPr>
            <w:tcW w:w="8506" w:type="dxa"/>
          </w:tcPr>
          <w:p w:rsidR="004E5A16" w:rsidRPr="00604351" w:rsidRDefault="004E5A16" w:rsidP="00915A84">
            <w:pPr>
              <w:rPr>
                <w:rFonts w:asciiTheme="minorBidi" w:hAnsiTheme="minorBidi"/>
                <w:b/>
                <w:bCs/>
                <w:rtl/>
              </w:rPr>
            </w:pPr>
            <w:r w:rsidRPr="00604351">
              <w:rPr>
                <w:rFonts w:asciiTheme="minorBidi" w:hAnsiTheme="minorBidi" w:hint="cs"/>
                <w:b/>
                <w:bCs/>
                <w:rtl/>
              </w:rPr>
              <w:t xml:space="preserve">נושא ליבה: </w:t>
            </w:r>
          </w:p>
          <w:p w:rsidR="004E5A16" w:rsidRPr="00A27456" w:rsidRDefault="004E5A16" w:rsidP="00915A84">
            <w:pPr>
              <w:rPr>
                <w:rFonts w:asciiTheme="minorBidi" w:hAnsiTheme="minorBidi"/>
                <w:u w:val="single"/>
                <w:rtl/>
              </w:rPr>
            </w:pPr>
            <w:r w:rsidRPr="00A27456">
              <w:rPr>
                <w:rFonts w:asciiTheme="minorBidi" w:hAnsiTheme="minorBidi" w:hint="cs"/>
                <w:u w:val="single"/>
                <w:rtl/>
              </w:rPr>
              <w:t xml:space="preserve">התא </w:t>
            </w:r>
            <w:r w:rsidRPr="00A27456">
              <w:rPr>
                <w:rFonts w:asciiTheme="minorBidi" w:hAnsiTheme="minorBidi"/>
                <w:u w:val="single"/>
                <w:rtl/>
              </w:rPr>
              <w:t>–</w:t>
            </w:r>
            <w:r w:rsidRPr="00A27456">
              <w:rPr>
                <w:rFonts w:asciiTheme="minorBidi" w:hAnsiTheme="minorBidi" w:hint="cs"/>
                <w:u w:val="single"/>
                <w:rtl/>
              </w:rPr>
              <w:t xml:space="preserve"> מבנה ופעילות </w:t>
            </w:r>
          </w:p>
          <w:p w:rsidR="004E5A16" w:rsidRPr="00A27456" w:rsidRDefault="004E5A16" w:rsidP="00915A84">
            <w:pPr>
              <w:rPr>
                <w:rFonts w:asciiTheme="minorBidi" w:hAnsiTheme="minorBidi"/>
                <w:rtl/>
              </w:rPr>
            </w:pPr>
            <w:r w:rsidRPr="00A27456">
              <w:rPr>
                <w:rFonts w:asciiTheme="minorBidi" w:hAnsiTheme="minorBidi"/>
                <w:rtl/>
              </w:rPr>
              <w:t>מ-</w:t>
            </w:r>
            <w:r w:rsidRPr="00A27456">
              <w:rPr>
                <w:rFonts w:asciiTheme="minorBidi" w:hAnsiTheme="minorBidi"/>
              </w:rPr>
              <w:t>DNA</w:t>
            </w:r>
            <w:r w:rsidRPr="00A27456">
              <w:rPr>
                <w:rFonts w:asciiTheme="minorBidi" w:hAnsiTheme="minorBidi"/>
                <w:rtl/>
              </w:rPr>
              <w:t xml:space="preserve"> לחלבון</w:t>
            </w:r>
          </w:p>
          <w:p w:rsidR="004E5A16" w:rsidRDefault="004E5A16" w:rsidP="00915A84">
            <w:pPr>
              <w:rPr>
                <w:rFonts w:asciiTheme="minorBidi" w:hAnsiTheme="minorBidi"/>
                <w:rtl/>
              </w:rPr>
            </w:pPr>
            <w:r w:rsidRPr="00267FEB">
              <w:rPr>
                <w:rFonts w:asciiTheme="minorBidi" w:hAnsiTheme="minorBidi" w:hint="cs"/>
                <w:rtl/>
              </w:rPr>
              <w:t xml:space="preserve">- </w:t>
            </w:r>
            <w:r w:rsidRPr="00267FEB">
              <w:rPr>
                <w:rFonts w:asciiTheme="minorBidi" w:hAnsiTheme="minorBidi"/>
                <w:rtl/>
              </w:rPr>
              <w:t>כל הגנום נמצא בכל התאים בגוף, אך בכל תא באים לידי ביטוי רק חלק מן הגנים. קיימת בקרה על ביטוי הגן המתאים בעוצמה, במקום ובזמן, בהתאם לתנאי הסביבה.</w:t>
            </w:r>
          </w:p>
          <w:p w:rsidR="004E5A16" w:rsidRPr="00267FEB" w:rsidRDefault="004E5A16" w:rsidP="00915A8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- </w:t>
            </w:r>
            <w:r w:rsidRPr="00A27456">
              <w:rPr>
                <w:rFonts w:asciiTheme="minorBidi" w:hAnsiTheme="minorBidi" w:hint="cs"/>
                <w:rtl/>
              </w:rPr>
              <w:t>בעת התמיינות ביצורים רב תאיים נקבעים תפקודים שונים של התא באמצעות תהליכי בקרה על פעילות הגנים (הפעלה, השתקה).</w:t>
            </w:r>
          </w:p>
          <w:p w:rsidR="004E5A16" w:rsidRPr="00A27456" w:rsidRDefault="004E5A16" w:rsidP="00915A84">
            <w:pPr>
              <w:rPr>
                <w:rFonts w:asciiTheme="minorBidi" w:hAnsiTheme="minorBidi"/>
                <w:rtl/>
              </w:rPr>
            </w:pPr>
          </w:p>
          <w:p w:rsidR="004E5A16" w:rsidRDefault="004E5A16" w:rsidP="00915A84">
            <w:pPr>
              <w:rPr>
                <w:rFonts w:asciiTheme="minorBidi" w:hAnsiTheme="minorBidi"/>
                <w:rtl/>
              </w:rPr>
            </w:pPr>
            <w:r w:rsidRPr="00604351">
              <w:rPr>
                <w:rFonts w:asciiTheme="minorBidi" w:hAnsiTheme="minorBidi" w:hint="cs"/>
                <w:b/>
                <w:bCs/>
                <w:rtl/>
              </w:rPr>
              <w:t>נושא העמקה:</w:t>
            </w:r>
            <w:r w:rsidRPr="00A27456">
              <w:rPr>
                <w:rFonts w:asciiTheme="minorBidi" w:hAnsiTheme="minorBidi" w:hint="cs"/>
                <w:rtl/>
              </w:rPr>
              <w:t xml:space="preserve"> </w:t>
            </w:r>
          </w:p>
          <w:p w:rsidR="004E5A16" w:rsidRPr="00DB2D93" w:rsidRDefault="004E5A16" w:rsidP="00915A84">
            <w:pPr>
              <w:rPr>
                <w:rFonts w:ascii="Arial" w:hAnsi="Arial" w:cs="Arial"/>
                <w:u w:val="single"/>
                <w:rtl/>
              </w:rPr>
            </w:pPr>
            <w:r w:rsidRPr="00DB2D93">
              <w:rPr>
                <w:rFonts w:ascii="Arial" w:hAnsi="Arial" w:cs="Arial"/>
                <w:u w:val="single"/>
                <w:rtl/>
              </w:rPr>
              <w:t xml:space="preserve">בקרה על ביטוי גנים והנדסה גנטית </w:t>
            </w:r>
          </w:p>
          <w:p w:rsidR="004E5A16" w:rsidRPr="00DB2D93" w:rsidRDefault="004E5A16" w:rsidP="00915A84">
            <w:pPr>
              <w:spacing w:before="40" w:after="40"/>
              <w:rPr>
                <w:rFonts w:ascii="Arial" w:hAnsi="Arial" w:cs="Arial"/>
                <w:rtl/>
              </w:rPr>
            </w:pPr>
            <w:r w:rsidRPr="00DB2D93">
              <w:rPr>
                <w:rFonts w:ascii="Arial" w:hAnsi="Arial" w:cs="Arial"/>
                <w:rtl/>
              </w:rPr>
              <w:t>-</w:t>
            </w:r>
            <w:r w:rsidRPr="00DB2D93">
              <w:rPr>
                <w:rFonts w:ascii="Arial" w:hAnsi="Arial" w:cs="Arial"/>
                <w:color w:val="000000"/>
                <w:rtl/>
              </w:rPr>
              <w:t>בכל תא באים לידי ביטוי רק חלק מן הגנים</w:t>
            </w:r>
            <w:r w:rsidRPr="00DB2D93">
              <w:rPr>
                <w:rFonts w:ascii="Arial" w:hAnsi="Arial" w:cs="Arial"/>
                <w:rtl/>
              </w:rPr>
              <w:t xml:space="preserve">. קיימת בקרה על  ביטוי גנים הקובעת היכן, מתי, ובאיזו רמה יתבטאו הגנים השונים. </w:t>
            </w:r>
          </w:p>
          <w:p w:rsidR="004E5A16" w:rsidRPr="00DB2D93" w:rsidRDefault="004E5A16" w:rsidP="00915A84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-</w:t>
            </w:r>
            <w:r w:rsidRPr="00DB2D93">
              <w:rPr>
                <w:rFonts w:ascii="Arial" w:hAnsi="Arial" w:cs="Arial"/>
                <w:color w:val="000000"/>
                <w:rtl/>
              </w:rPr>
              <w:t>בקרה על ביטוי גנים בתאים יכולה להתרחש בכל אחד מהשלבים הבאים: מבנה ה-</w:t>
            </w:r>
            <w:r w:rsidRPr="00DB2D93">
              <w:rPr>
                <w:rFonts w:ascii="Arial" w:hAnsi="Arial" w:cs="Arial"/>
                <w:color w:val="000000"/>
              </w:rPr>
              <w:t>DNA</w:t>
            </w:r>
            <w:r w:rsidRPr="00DB2D93">
              <w:rPr>
                <w:rFonts w:ascii="Arial" w:hAnsi="Arial" w:cs="Arial"/>
                <w:color w:val="000000"/>
                <w:rtl/>
              </w:rPr>
              <w:t xml:space="preserve">, </w:t>
            </w:r>
            <w:proofErr w:type="spellStart"/>
            <w:r w:rsidRPr="00DB2D93">
              <w:rPr>
                <w:rFonts w:ascii="Arial" w:hAnsi="Arial" w:cs="Arial"/>
                <w:color w:val="000000"/>
                <w:rtl/>
              </w:rPr>
              <w:t>תעתוק</w:t>
            </w:r>
            <w:proofErr w:type="spellEnd"/>
            <w:r w:rsidRPr="00DB2D93">
              <w:rPr>
                <w:rFonts w:ascii="Arial" w:hAnsi="Arial" w:cs="Arial"/>
                <w:color w:val="000000"/>
                <w:rtl/>
              </w:rPr>
              <w:t>, שחבור, תרגום.</w:t>
            </w:r>
          </w:p>
          <w:p w:rsidR="004E5A16" w:rsidRPr="00DB2D93" w:rsidRDefault="004E5A16" w:rsidP="00915A84">
            <w:pPr>
              <w:spacing w:after="40"/>
              <w:ind w:right="720"/>
              <w:rPr>
                <w:rFonts w:ascii="Arial" w:hAnsi="Arial" w:cs="Arial"/>
              </w:rPr>
            </w:pPr>
            <w:r w:rsidRPr="00DB2D93">
              <w:rPr>
                <w:rFonts w:ascii="Arial" w:hAnsi="Arial" w:cs="Arial"/>
                <w:rtl/>
              </w:rPr>
              <w:t xml:space="preserve">-בקרה ברמת מבנה </w:t>
            </w:r>
            <w:r w:rsidRPr="00DB2D93">
              <w:rPr>
                <w:rFonts w:ascii="Arial" w:hAnsi="Arial" w:cs="Arial"/>
              </w:rPr>
              <w:t>DNA</w:t>
            </w:r>
            <w:r w:rsidRPr="00DB2D93">
              <w:rPr>
                <w:rFonts w:ascii="Arial" w:hAnsi="Arial" w:cs="Arial"/>
                <w:rtl/>
              </w:rPr>
              <w:t xml:space="preserve"> (שיתוק כרומוזום </w:t>
            </w:r>
            <w:r w:rsidRPr="00DB2D93">
              <w:rPr>
                <w:rFonts w:ascii="Arial" w:hAnsi="Arial" w:cs="Arial"/>
              </w:rPr>
              <w:t>X</w:t>
            </w:r>
            <w:r w:rsidRPr="00DB2D93">
              <w:rPr>
                <w:rFonts w:ascii="Arial" w:hAnsi="Arial" w:cs="Arial"/>
                <w:rtl/>
              </w:rPr>
              <w:t>)</w:t>
            </w:r>
          </w:p>
          <w:p w:rsidR="004E5A16" w:rsidRPr="00DB2D93" w:rsidRDefault="004E5A16" w:rsidP="00915A84">
            <w:pPr>
              <w:rPr>
                <w:rFonts w:ascii="Arial" w:hAnsi="Arial" w:cs="Arial"/>
                <w:u w:val="single"/>
                <w:rtl/>
              </w:rPr>
            </w:pPr>
          </w:p>
          <w:p w:rsidR="00613B6F" w:rsidRDefault="004E5A16" w:rsidP="00915A84">
            <w:pPr>
              <w:rPr>
                <w:rFonts w:ascii="Arial" w:hAnsi="Arial" w:cs="Arial"/>
                <w:rtl/>
              </w:rPr>
            </w:pPr>
            <w:r w:rsidRPr="00DB2D93">
              <w:rPr>
                <w:rFonts w:ascii="Arial" w:hAnsi="Arial" w:cs="Arial"/>
                <w:rtl/>
              </w:rPr>
              <w:t>- ביצורים רב תאיים בקרת ביטוי הגנים היא הבסיס להתמיינות</w:t>
            </w:r>
            <w:r w:rsidR="00613B6F">
              <w:rPr>
                <w:rFonts w:ascii="Arial" w:hAnsi="Arial" w:cs="Arial"/>
                <w:rtl/>
              </w:rPr>
              <w:t xml:space="preserve"> </w:t>
            </w:r>
          </w:p>
          <w:p w:rsidR="004E5A16" w:rsidRPr="00DB2D93" w:rsidRDefault="004E5A16" w:rsidP="00613B6F">
            <w:pPr>
              <w:rPr>
                <w:rFonts w:ascii="Arial" w:hAnsi="Arial" w:cs="Arial"/>
                <w:rtl/>
              </w:rPr>
            </w:pPr>
            <w:r w:rsidRPr="00DB2D93">
              <w:rPr>
                <w:rFonts w:ascii="Arial" w:hAnsi="Arial" w:cs="Arial"/>
                <w:rtl/>
              </w:rPr>
              <w:t>במהלך ההתמיינות (דיפרנציאציה) מושתקים גנים מסוימים ומופעלים גנים אחרים</w:t>
            </w:r>
            <w:r w:rsidR="00613B6F">
              <w:rPr>
                <w:rFonts w:ascii="Arial" w:hAnsi="Arial" w:cs="Arial" w:hint="cs"/>
                <w:rtl/>
              </w:rPr>
              <w:t>.</w:t>
            </w:r>
          </w:p>
          <w:p w:rsidR="004E5A16" w:rsidRPr="00A27456" w:rsidRDefault="004E5A16" w:rsidP="00915A84">
            <w:pPr>
              <w:rPr>
                <w:rFonts w:asciiTheme="minorBidi" w:hAnsiTheme="minorBidi"/>
                <w:rtl/>
              </w:rPr>
            </w:pPr>
          </w:p>
        </w:tc>
      </w:tr>
      <w:tr w:rsidR="004E5A16" w:rsidTr="00915A84">
        <w:trPr>
          <w:trHeight w:val="706"/>
        </w:trPr>
        <w:tc>
          <w:tcPr>
            <w:tcW w:w="1276" w:type="dxa"/>
          </w:tcPr>
          <w:p w:rsidR="004E5A16" w:rsidRPr="002E6FB9" w:rsidRDefault="004E5A16" w:rsidP="00915A84">
            <w:pPr>
              <w:rPr>
                <w:b/>
                <w:bCs/>
                <w:rtl/>
              </w:rPr>
            </w:pPr>
            <w:r w:rsidRPr="002E6FB9">
              <w:rPr>
                <w:rFonts w:hint="cs"/>
                <w:b/>
                <w:bCs/>
                <w:rtl/>
              </w:rPr>
              <w:t xml:space="preserve">"סיפורה של תגלית" </w:t>
            </w:r>
            <w:r w:rsidRPr="002E6FB9">
              <w:rPr>
                <w:rFonts w:hint="cs"/>
                <w:rtl/>
              </w:rPr>
              <w:t>התגלית והעבודה המדעית של החוקרים</w:t>
            </w:r>
          </w:p>
        </w:tc>
        <w:tc>
          <w:tcPr>
            <w:tcW w:w="8506" w:type="dxa"/>
          </w:tcPr>
          <w:p w:rsidR="004E5A16" w:rsidRPr="007721B0" w:rsidRDefault="004E5A16" w:rsidP="008175A0">
            <w:pPr>
              <w:spacing w:before="100" w:beforeAutospacing="1" w:after="100" w:afterAutospacing="1" w:line="288" w:lineRule="auto"/>
              <w:rPr>
                <w:rFonts w:asciiTheme="minorBidi" w:eastAsia="Times New Roman" w:hAnsiTheme="minorBidi"/>
                <w:shd w:val="clear" w:color="auto" w:fill="FDFDFD"/>
                <w:rtl/>
              </w:rPr>
            </w:pPr>
            <w:r w:rsidRPr="007721B0">
              <w:rPr>
                <w:rFonts w:asciiTheme="minorBidi" w:hAnsiTheme="minorBidi"/>
                <w:shd w:val="clear" w:color="auto" w:fill="FFFFFF"/>
                <w:rtl/>
              </w:rPr>
              <w:t xml:space="preserve">בכל תא בגוף שלנו יש </w:t>
            </w:r>
            <w:r w:rsidRPr="007721B0">
              <w:rPr>
                <w:rFonts w:asciiTheme="minorBidi" w:hAnsiTheme="minorBidi"/>
                <w:shd w:val="clear" w:color="auto" w:fill="FFFFFF"/>
              </w:rPr>
              <w:t>DNA</w:t>
            </w:r>
            <w:r w:rsidRPr="007721B0">
              <w:rPr>
                <w:rFonts w:asciiTheme="minorBidi" w:hAnsiTheme="minorBidi"/>
                <w:shd w:val="clear" w:color="auto" w:fill="FFFFFF"/>
                <w:rtl/>
              </w:rPr>
              <w:t xml:space="preserve"> ובו מידע זהה שהגיע מההורים שלנו</w:t>
            </w:r>
            <w:r w:rsidRPr="007721B0">
              <w:rPr>
                <w:rFonts w:asciiTheme="minorBidi" w:hAnsiTheme="minorBidi" w:hint="cs"/>
                <w:shd w:val="clear" w:color="auto" w:fill="FFFFFF"/>
                <w:rtl/>
              </w:rPr>
              <w:t>, אשר כתוב ב</w:t>
            </w:r>
            <w:r w:rsidR="008175A0">
              <w:rPr>
                <w:rFonts w:asciiTheme="minorBidi" w:hAnsiTheme="minorBidi" w:hint="cs"/>
                <w:shd w:val="clear" w:color="auto" w:fill="FFFFFF"/>
                <w:rtl/>
              </w:rPr>
              <w:t>"</w:t>
            </w:r>
            <w:r w:rsidRPr="007721B0">
              <w:rPr>
                <w:rFonts w:asciiTheme="minorBidi" w:hAnsiTheme="minorBidi" w:hint="cs"/>
                <w:shd w:val="clear" w:color="auto" w:fill="FFFFFF"/>
                <w:rtl/>
              </w:rPr>
              <w:t>שפה</w:t>
            </w:r>
            <w:r w:rsidR="008175A0">
              <w:rPr>
                <w:rFonts w:asciiTheme="minorBidi" w:hAnsiTheme="minorBidi" w:hint="cs"/>
                <w:shd w:val="clear" w:color="auto" w:fill="FFFFFF"/>
                <w:rtl/>
              </w:rPr>
              <w:t>"</w:t>
            </w:r>
            <w:r w:rsidRPr="007721B0">
              <w:rPr>
                <w:rFonts w:asciiTheme="minorBidi" w:hAnsiTheme="minorBidi" w:hint="cs"/>
                <w:shd w:val="clear" w:color="auto" w:fill="FFFFFF"/>
                <w:rtl/>
              </w:rPr>
              <w:t xml:space="preserve"> בת ארבע </w:t>
            </w:r>
            <w:r w:rsidR="008175A0">
              <w:rPr>
                <w:rFonts w:asciiTheme="minorBidi" w:hAnsiTheme="minorBidi" w:hint="cs"/>
                <w:shd w:val="clear" w:color="auto" w:fill="FFFFFF"/>
                <w:rtl/>
              </w:rPr>
              <w:t>נוקלאוטידים</w:t>
            </w:r>
            <w:r w:rsidRPr="007721B0">
              <w:rPr>
                <w:rFonts w:asciiTheme="minorBidi" w:hAnsiTheme="minorBidi" w:hint="cs"/>
                <w:shd w:val="clear" w:color="auto" w:fill="FFFFFF"/>
                <w:rtl/>
              </w:rPr>
              <w:t xml:space="preserve"> בלבד</w:t>
            </w:r>
            <w:r w:rsidRPr="007721B0">
              <w:rPr>
                <w:rFonts w:asciiTheme="minorBidi" w:hAnsiTheme="minorBidi"/>
                <w:shd w:val="clear" w:color="auto" w:fill="FFFFFF"/>
                <w:rtl/>
              </w:rPr>
              <w:t xml:space="preserve">. </w:t>
            </w:r>
            <w:r w:rsidRPr="007721B0">
              <w:rPr>
                <w:rFonts w:asciiTheme="minorBidi" w:hAnsiTheme="minorBidi" w:hint="cs"/>
                <w:shd w:val="clear" w:color="auto" w:fill="FFFFFF"/>
                <w:rtl/>
              </w:rPr>
              <w:t xml:space="preserve">יחד עם זאת, </w:t>
            </w:r>
            <w:r w:rsidRPr="007721B0">
              <w:rPr>
                <w:rFonts w:asciiTheme="minorBidi" w:hAnsiTheme="minorBidi"/>
                <w:shd w:val="clear" w:color="auto" w:fill="FFFFFF"/>
                <w:rtl/>
              </w:rPr>
              <w:t>כשמתבוננים בתאים מרקמות שונות, למשל תא של כבד</w:t>
            </w:r>
            <w:r w:rsidRPr="007721B0">
              <w:rPr>
                <w:rFonts w:asciiTheme="minorBidi" w:hAnsiTheme="minorBidi" w:hint="cs"/>
                <w:shd w:val="clear" w:color="auto" w:fill="FFFFFF"/>
                <w:rtl/>
              </w:rPr>
              <w:t>,</w:t>
            </w:r>
            <w:r w:rsidRPr="007721B0">
              <w:rPr>
                <w:rFonts w:asciiTheme="minorBidi" w:hAnsiTheme="minorBidi"/>
                <w:shd w:val="clear" w:color="auto" w:fill="FFFFFF"/>
                <w:rtl/>
              </w:rPr>
              <w:t xml:space="preserve"> תא דם, </w:t>
            </w:r>
            <w:r w:rsidRPr="007721B0">
              <w:rPr>
                <w:rFonts w:asciiTheme="minorBidi" w:hAnsiTheme="minorBidi" w:hint="cs"/>
                <w:shd w:val="clear" w:color="auto" w:fill="FFFFFF"/>
                <w:rtl/>
              </w:rPr>
              <w:t xml:space="preserve">תא מקשתית העין </w:t>
            </w:r>
            <w:r w:rsidRPr="007721B0">
              <w:rPr>
                <w:rFonts w:asciiTheme="minorBidi" w:hAnsiTheme="minorBidi"/>
                <w:shd w:val="clear" w:color="auto" w:fill="FFFFFF"/>
                <w:rtl/>
              </w:rPr>
              <w:t>ש</w:t>
            </w:r>
            <w:r w:rsidRPr="007721B0">
              <w:rPr>
                <w:rFonts w:asciiTheme="minorBidi" w:hAnsiTheme="minorBidi" w:hint="cs"/>
                <w:shd w:val="clear" w:color="auto" w:fill="FFFFFF"/>
                <w:rtl/>
              </w:rPr>
              <w:t>לושתם</w:t>
            </w:r>
            <w:r w:rsidRPr="007721B0">
              <w:rPr>
                <w:rFonts w:asciiTheme="minorBidi" w:hAnsiTheme="minorBidi"/>
                <w:shd w:val="clear" w:color="auto" w:fill="FFFFFF"/>
                <w:rtl/>
              </w:rPr>
              <w:t xml:space="preserve"> מכילים בדיוק אותו </w:t>
            </w:r>
            <w:r w:rsidRPr="007721B0">
              <w:rPr>
                <w:rFonts w:asciiTheme="minorBidi" w:hAnsiTheme="minorBidi" w:hint="cs"/>
                <w:shd w:val="clear" w:color="auto" w:fill="FFFFFF"/>
                <w:rtl/>
              </w:rPr>
              <w:t xml:space="preserve">מידע </w:t>
            </w:r>
            <w:r w:rsidR="008175A0">
              <w:rPr>
                <w:rFonts w:asciiTheme="minorBidi" w:hAnsiTheme="minorBidi" w:hint="cs"/>
                <w:shd w:val="clear" w:color="auto" w:fill="FFFFFF"/>
                <w:rtl/>
              </w:rPr>
              <w:t xml:space="preserve">גנטי </w:t>
            </w:r>
            <w:r w:rsidRPr="007721B0">
              <w:rPr>
                <w:rFonts w:asciiTheme="minorBidi" w:hAnsiTheme="minorBidi" w:hint="cs"/>
                <w:shd w:val="clear" w:color="auto" w:fill="FFFFFF"/>
                <w:rtl/>
              </w:rPr>
              <w:t>שהגיע מההורים</w:t>
            </w:r>
            <w:r w:rsidRPr="007721B0">
              <w:rPr>
                <w:rFonts w:asciiTheme="minorBidi" w:hAnsiTheme="minorBidi"/>
                <w:shd w:val="clear" w:color="auto" w:fill="FFFFFF"/>
                <w:rtl/>
              </w:rPr>
              <w:t>, אבל הם נראים שונים, ובעיקר מתפקדים בצורה שונה</w:t>
            </w:r>
            <w:r w:rsidRPr="007721B0">
              <w:rPr>
                <w:rFonts w:asciiTheme="minorBidi" w:hAnsiTheme="minorBidi" w:hint="cs"/>
                <w:shd w:val="clear" w:color="auto" w:fill="FFFFFF"/>
                <w:rtl/>
              </w:rPr>
              <w:t xml:space="preserve"> לגמרי</w:t>
            </w:r>
            <w:r w:rsidRPr="007721B0">
              <w:rPr>
                <w:rFonts w:asciiTheme="minorBidi" w:hAnsiTheme="minorBidi"/>
                <w:shd w:val="clear" w:color="auto" w:fill="FFFFFF"/>
                <w:rtl/>
              </w:rPr>
              <w:t xml:space="preserve">. </w:t>
            </w:r>
            <w:r>
              <w:rPr>
                <w:rFonts w:asciiTheme="minorBidi" w:hAnsiTheme="minorBidi" w:hint="cs"/>
                <w:shd w:val="clear" w:color="auto" w:fill="FFFFFF"/>
                <w:rtl/>
              </w:rPr>
              <w:br/>
            </w:r>
            <w:r w:rsidRPr="007721B0">
              <w:rPr>
                <w:rFonts w:asciiTheme="minorBidi" w:hAnsiTheme="minorBidi"/>
                <w:shd w:val="clear" w:color="auto" w:fill="FFFFFF"/>
                <w:rtl/>
              </w:rPr>
              <w:lastRenderedPageBreak/>
              <w:t xml:space="preserve">פרופ' סידר ופרופ' </w:t>
            </w:r>
            <w:proofErr w:type="spellStart"/>
            <w:r w:rsidRPr="007721B0">
              <w:rPr>
                <w:rFonts w:asciiTheme="minorBidi" w:hAnsiTheme="minorBidi"/>
                <w:shd w:val="clear" w:color="auto" w:fill="FFFFFF"/>
                <w:rtl/>
              </w:rPr>
              <w:t>רזין</w:t>
            </w:r>
            <w:proofErr w:type="spellEnd"/>
            <w:r w:rsidRPr="007721B0">
              <w:rPr>
                <w:rFonts w:asciiTheme="minorBidi" w:hAnsiTheme="minorBidi"/>
                <w:shd w:val="clear" w:color="auto" w:fill="FFFFFF"/>
                <w:rtl/>
              </w:rPr>
              <w:t xml:space="preserve"> </w:t>
            </w:r>
            <w:r w:rsidR="008175A0">
              <w:rPr>
                <w:rFonts w:asciiTheme="minorBidi" w:hAnsiTheme="minorBidi" w:hint="cs"/>
                <w:shd w:val="clear" w:color="auto" w:fill="FFFFFF"/>
                <w:rtl/>
              </w:rPr>
              <w:t xml:space="preserve">רצו לחקור </w:t>
            </w:r>
            <w:r w:rsidRPr="007721B0">
              <w:rPr>
                <w:rFonts w:asciiTheme="minorBidi" w:hAnsiTheme="minorBidi"/>
                <w:shd w:val="clear" w:color="auto" w:fill="FFFFFF"/>
                <w:rtl/>
              </w:rPr>
              <w:t xml:space="preserve">איך </w:t>
            </w:r>
            <w:r w:rsidRPr="007721B0">
              <w:rPr>
                <w:rFonts w:asciiTheme="minorBidi" w:hAnsiTheme="minorBidi" w:hint="cs"/>
                <w:shd w:val="clear" w:color="auto" w:fill="FFFFFF"/>
                <w:rtl/>
              </w:rPr>
              <w:t>נוצרים הבדלים אלו</w:t>
            </w:r>
            <w:r w:rsidR="008175A0">
              <w:rPr>
                <w:rFonts w:asciiTheme="minorBidi" w:hAnsiTheme="minorBidi" w:hint="cs"/>
                <w:shd w:val="clear" w:color="auto" w:fill="FFFFFF"/>
                <w:rtl/>
              </w:rPr>
              <w:t xml:space="preserve"> בין התאים</w:t>
            </w:r>
            <w:r w:rsidRPr="007721B0">
              <w:rPr>
                <w:rFonts w:asciiTheme="minorBidi" w:hAnsiTheme="minorBidi" w:hint="cs"/>
                <w:shd w:val="clear" w:color="auto" w:fill="FFFFFF"/>
                <w:rtl/>
              </w:rPr>
              <w:t xml:space="preserve">? איך </w:t>
            </w:r>
            <w:r w:rsidR="008175A0">
              <w:rPr>
                <w:rFonts w:asciiTheme="minorBidi" w:hAnsiTheme="minorBidi" w:hint="cs"/>
                <w:shd w:val="clear" w:color="auto" w:fill="FFFFFF"/>
                <w:rtl/>
              </w:rPr>
              <w:t xml:space="preserve">בכל </w:t>
            </w:r>
            <w:r w:rsidRPr="007721B0">
              <w:rPr>
                <w:rFonts w:asciiTheme="minorBidi" w:hAnsiTheme="minorBidi"/>
                <w:shd w:val="clear" w:color="auto" w:fill="FFFFFF"/>
                <w:rtl/>
              </w:rPr>
              <w:t xml:space="preserve">תא </w:t>
            </w:r>
            <w:r w:rsidR="008175A0">
              <w:rPr>
                <w:rFonts w:asciiTheme="minorBidi" w:hAnsiTheme="minorBidi" w:hint="cs"/>
                <w:shd w:val="clear" w:color="auto" w:fill="FFFFFF"/>
                <w:rtl/>
              </w:rPr>
              <w:t>בא לידי ביטוי רק חלק מהמידע התורשתי ו</w:t>
            </w:r>
            <w:r w:rsidRPr="007721B0">
              <w:rPr>
                <w:rFonts w:asciiTheme="minorBidi" w:hAnsiTheme="minorBidi"/>
                <w:shd w:val="clear" w:color="auto" w:fill="FFFFFF"/>
                <w:rtl/>
              </w:rPr>
              <w:t xml:space="preserve">מהו המנגנון </w:t>
            </w:r>
            <w:r w:rsidR="008175A0">
              <w:rPr>
                <w:rFonts w:asciiTheme="minorBidi" w:hAnsiTheme="minorBidi" w:hint="cs"/>
                <w:shd w:val="clear" w:color="auto" w:fill="FFFFFF"/>
                <w:rtl/>
              </w:rPr>
              <w:t>אשר מבקר זאת?</w:t>
            </w:r>
          </w:p>
          <w:p w:rsidR="004E5A16" w:rsidRPr="00A92328" w:rsidRDefault="004E5A16" w:rsidP="00546561">
            <w:pPr>
              <w:spacing w:before="100" w:beforeAutospacing="1" w:after="100" w:afterAutospacing="1" w:line="288" w:lineRule="auto"/>
              <w:rPr>
                <w:rFonts w:asciiTheme="minorBidi" w:eastAsia="Times New Roman" w:hAnsiTheme="minorBidi"/>
                <w:rtl/>
              </w:rPr>
            </w:pPr>
            <w:r w:rsidRPr="007721B0">
              <w:rPr>
                <w:rFonts w:asciiTheme="minorBidi" w:eastAsia="Times New Roman" w:hAnsiTheme="minorBidi" w:hint="cs"/>
                <w:rtl/>
              </w:rPr>
              <w:t xml:space="preserve">בעבודתם המשותפת גילו פרופ' </w:t>
            </w:r>
            <w:proofErr w:type="spellStart"/>
            <w:r w:rsidRPr="007721B0">
              <w:rPr>
                <w:rFonts w:asciiTheme="minorBidi" w:eastAsia="Times New Roman" w:hAnsiTheme="minorBidi" w:hint="cs"/>
                <w:rtl/>
              </w:rPr>
              <w:t>רזין</w:t>
            </w:r>
            <w:proofErr w:type="spellEnd"/>
            <w:r w:rsidRPr="007721B0">
              <w:rPr>
                <w:rFonts w:asciiTheme="minorBidi" w:eastAsia="Times New Roman" w:hAnsiTheme="minorBidi" w:hint="cs"/>
                <w:rtl/>
              </w:rPr>
              <w:t xml:space="preserve"> ופרופ' סידר </w:t>
            </w:r>
            <w:r w:rsidRPr="00F2039F">
              <w:rPr>
                <w:rFonts w:asciiTheme="minorBidi" w:eastAsia="Times New Roman" w:hAnsiTheme="minorBidi"/>
                <w:rtl/>
              </w:rPr>
              <w:t>מנגנון ביוכימי ייחודי</w:t>
            </w:r>
            <w:r w:rsidRPr="007721B0">
              <w:rPr>
                <w:rFonts w:asciiTheme="minorBidi" w:eastAsia="Times New Roman" w:hAnsiTheme="minorBidi" w:hint="cs"/>
                <w:rtl/>
              </w:rPr>
              <w:t>,</w:t>
            </w:r>
            <w:r w:rsidRPr="00F2039F">
              <w:rPr>
                <w:rFonts w:asciiTheme="minorBidi" w:eastAsia="Times New Roman" w:hAnsiTheme="minorBidi"/>
                <w:rtl/>
              </w:rPr>
              <w:t xml:space="preserve"> </w:t>
            </w:r>
            <w:r w:rsidRPr="007721B0">
              <w:rPr>
                <w:rFonts w:asciiTheme="minorBidi" w:eastAsia="Times New Roman" w:hAnsiTheme="minorBidi" w:hint="cs"/>
                <w:rtl/>
              </w:rPr>
              <w:t xml:space="preserve">היוצר </w:t>
            </w:r>
            <w:r w:rsidR="00F57B02">
              <w:rPr>
                <w:rFonts w:asciiTheme="minorBidi" w:eastAsia="Times New Roman" w:hAnsiTheme="minorBidi" w:hint="cs"/>
                <w:rtl/>
              </w:rPr>
              <w:t>"</w:t>
            </w:r>
            <w:r w:rsidRPr="007721B0">
              <w:rPr>
                <w:rFonts w:asciiTheme="minorBidi" w:eastAsia="Times New Roman" w:hAnsiTheme="minorBidi"/>
                <w:rtl/>
              </w:rPr>
              <w:t>סימון</w:t>
            </w:r>
            <w:r w:rsidR="00F57B02">
              <w:rPr>
                <w:rFonts w:asciiTheme="minorBidi" w:eastAsia="Times New Roman" w:hAnsiTheme="minorBidi" w:hint="cs"/>
                <w:rtl/>
              </w:rPr>
              <w:t>"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 מקומי של אזורים ב-</w:t>
            </w:r>
            <w:r w:rsidRPr="007721B0">
              <w:rPr>
                <w:rFonts w:asciiTheme="minorBidi" w:eastAsia="Times New Roman" w:hAnsiTheme="minorBidi"/>
              </w:rPr>
              <w:t>DNA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 </w:t>
            </w:r>
            <w:r w:rsidRPr="007721B0">
              <w:rPr>
                <w:rFonts w:asciiTheme="minorBidi" w:eastAsia="Times New Roman" w:hAnsiTheme="minorBidi" w:hint="cs"/>
                <w:rtl/>
              </w:rPr>
              <w:t>ו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משנה </w:t>
            </w:r>
            <w:r w:rsidRPr="007721B0">
              <w:rPr>
                <w:rFonts w:asciiTheme="minorBidi" w:eastAsia="Times New Roman" w:hAnsiTheme="minorBidi" w:hint="cs"/>
                <w:rtl/>
              </w:rPr>
              <w:t xml:space="preserve">בכך </w:t>
            </w:r>
            <w:r w:rsidRPr="007721B0">
              <w:rPr>
                <w:rFonts w:asciiTheme="minorBidi" w:eastAsia="Times New Roman" w:hAnsiTheme="minorBidi"/>
                <w:rtl/>
              </w:rPr>
              <w:t>את רמת הביטוי של הגנים ה</w:t>
            </w:r>
            <w:r w:rsidR="00F57B02">
              <w:rPr>
                <w:rFonts w:asciiTheme="minorBidi" w:eastAsia="Times New Roman" w:hAnsiTheme="minorBidi" w:hint="cs"/>
                <w:rtl/>
              </w:rPr>
              <w:t>"</w:t>
            </w:r>
            <w:r w:rsidRPr="007721B0">
              <w:rPr>
                <w:rFonts w:asciiTheme="minorBidi" w:eastAsia="Times New Roman" w:hAnsiTheme="minorBidi"/>
                <w:rtl/>
              </w:rPr>
              <w:t>מסומנים</w:t>
            </w:r>
            <w:r w:rsidR="00F57B02">
              <w:rPr>
                <w:rFonts w:asciiTheme="minorBidi" w:eastAsia="Times New Roman" w:hAnsiTheme="minorBidi" w:hint="cs"/>
                <w:rtl/>
              </w:rPr>
              <w:t>"</w:t>
            </w:r>
            <w:r w:rsidRPr="007721B0">
              <w:rPr>
                <w:rFonts w:asciiTheme="minorBidi" w:eastAsia="Times New Roman" w:hAnsiTheme="minorBidi"/>
                <w:rtl/>
              </w:rPr>
              <w:t>. ה</w:t>
            </w:r>
            <w:r w:rsidR="00F57B02">
              <w:rPr>
                <w:rFonts w:asciiTheme="minorBidi" w:eastAsia="Times New Roman" w:hAnsiTheme="minorBidi" w:hint="cs"/>
                <w:rtl/>
              </w:rPr>
              <w:t>"</w:t>
            </w:r>
            <w:r w:rsidRPr="007721B0">
              <w:rPr>
                <w:rFonts w:asciiTheme="minorBidi" w:eastAsia="Times New Roman" w:hAnsiTheme="minorBidi"/>
                <w:rtl/>
              </w:rPr>
              <w:t>סימון</w:t>
            </w:r>
            <w:r w:rsidR="00F57B02">
              <w:rPr>
                <w:rFonts w:asciiTheme="minorBidi" w:eastAsia="Times New Roman" w:hAnsiTheme="minorBidi" w:hint="cs"/>
                <w:rtl/>
              </w:rPr>
              <w:t>"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 נעשה בעזרת מולקולה קטנה בשם מֵתיל (אטום פחמן אחד שקשורים אליו שלושה אטומי מימן), הנקשרת אל ה-</w:t>
            </w:r>
            <w:r w:rsidRPr="007721B0">
              <w:rPr>
                <w:rFonts w:asciiTheme="minorBidi" w:eastAsia="Times New Roman" w:hAnsiTheme="minorBidi"/>
              </w:rPr>
              <w:t>DNA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. </w:t>
            </w:r>
            <w:r w:rsidR="00F57B02">
              <w:rPr>
                <w:rFonts w:asciiTheme="minorBidi" w:eastAsia="Times New Roman" w:hAnsiTheme="minorBidi" w:hint="cs"/>
                <w:rtl/>
              </w:rPr>
              <w:t>קשירת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 מתיל במקום מסוים ב-</w:t>
            </w:r>
            <w:r w:rsidRPr="007721B0">
              <w:rPr>
                <w:rFonts w:asciiTheme="minorBidi" w:eastAsia="Times New Roman" w:hAnsiTheme="minorBidi"/>
              </w:rPr>
              <w:t>DNA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 גורם להשתקת הגן הרלוונטי.</w:t>
            </w:r>
            <w:r w:rsidRPr="007721B0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F2039F">
              <w:rPr>
                <w:rFonts w:asciiTheme="minorBidi" w:eastAsia="Times New Roman" w:hAnsiTheme="minorBidi"/>
                <w:rtl/>
              </w:rPr>
              <w:t>התגלית, המכונה "</w:t>
            </w:r>
            <w:proofErr w:type="spellStart"/>
            <w:r w:rsidRPr="00F2039F">
              <w:rPr>
                <w:rFonts w:asciiTheme="minorBidi" w:eastAsia="Times New Roman" w:hAnsiTheme="minorBidi"/>
                <w:rtl/>
              </w:rPr>
              <w:t>מתילציה</w:t>
            </w:r>
            <w:proofErr w:type="spellEnd"/>
            <w:r w:rsidRPr="00F2039F">
              <w:rPr>
                <w:rFonts w:asciiTheme="minorBidi" w:eastAsia="Times New Roman" w:hAnsiTheme="minorBidi"/>
                <w:rtl/>
              </w:rPr>
              <w:t xml:space="preserve"> של </w:t>
            </w:r>
            <w:r w:rsidRPr="007721B0">
              <w:rPr>
                <w:rFonts w:asciiTheme="minorBidi" w:eastAsia="Times New Roman" w:hAnsiTheme="minorBidi"/>
              </w:rPr>
              <w:t>DNA</w:t>
            </w:r>
            <w:r w:rsidRPr="00F2039F">
              <w:rPr>
                <w:rFonts w:asciiTheme="minorBidi" w:eastAsia="Times New Roman" w:hAnsiTheme="minorBidi"/>
                <w:rtl/>
              </w:rPr>
              <w:t xml:space="preserve">", </w:t>
            </w:r>
            <w:r w:rsidRPr="007721B0">
              <w:rPr>
                <w:rFonts w:asciiTheme="minorBidi" w:eastAsia="Times New Roman" w:hAnsiTheme="minorBidi" w:hint="cs"/>
                <w:rtl/>
              </w:rPr>
              <w:t>היא זו ש</w:t>
            </w:r>
            <w:r w:rsidRPr="00F2039F">
              <w:rPr>
                <w:rFonts w:asciiTheme="minorBidi" w:eastAsia="Times New Roman" w:hAnsiTheme="minorBidi"/>
                <w:rtl/>
              </w:rPr>
              <w:t>עומדת ביסוד מערכת הבקרה של ביטוי הגנים</w:t>
            </w:r>
            <w:r w:rsidRPr="007721B0">
              <w:rPr>
                <w:rFonts w:asciiTheme="minorBidi" w:eastAsia="Times New Roman" w:hAnsiTheme="minorBidi" w:hint="cs"/>
                <w:rtl/>
              </w:rPr>
              <w:t>.</w:t>
            </w:r>
            <w:r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1E0AEF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 xml:space="preserve">הם גילו </w:t>
            </w:r>
            <w:r w:rsidRPr="001E0AEF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שתהליכי ההוספה של קבוצות מתיל ל-</w:t>
            </w:r>
            <w:r w:rsidRPr="001E0AEF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DNA</w:t>
            </w:r>
            <w:r w:rsidRPr="001E0AEF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והסרתן ממנו מתרחשים באופן משולב</w:t>
            </w:r>
            <w:r w:rsidR="00A25C3E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בשלב מוקדם של ההתפתחות העוברית</w:t>
            </w:r>
            <w:r w:rsidR="00A25C3E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 xml:space="preserve"> </w:t>
            </w:r>
            <w:r w:rsidRPr="001E0AEF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 xml:space="preserve">והם </w:t>
            </w:r>
            <w:r w:rsidRPr="001E0AEF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משפיע</w:t>
            </w:r>
            <w:r w:rsidRPr="001E0AEF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>ים</w:t>
            </w:r>
            <w:r w:rsidRPr="001E0AEF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על האופן שבו רקמות הגוף השונות מבטאות חלקים מהמטען הגנטי בהתאם לצורך, לתנאי הסביבה ולזיכרונות הביולוגיים שהתקבלו מהדורות הקודמים.</w:t>
            </w:r>
            <w:r w:rsidRPr="001E0AEF">
              <w:rPr>
                <w:rFonts w:asciiTheme="minorBidi" w:eastAsia="Times New Roman" w:hAnsiTheme="minorBidi"/>
                <w:color w:val="000000" w:themeColor="text1"/>
                <w:rtl/>
              </w:rPr>
              <w:t xml:space="preserve"> </w:t>
            </w:r>
            <w:r w:rsidRPr="001E0AEF">
              <w:rPr>
                <w:rFonts w:asciiTheme="minorBidi" w:eastAsia="Times New Roman" w:hAnsiTheme="minorBidi" w:hint="cs"/>
                <w:color w:val="000000" w:themeColor="text1"/>
                <w:rtl/>
              </w:rPr>
              <w:br/>
            </w:r>
            <w:proofErr w:type="spellStart"/>
            <w:r w:rsidRPr="009C2258">
              <w:rPr>
                <w:rFonts w:asciiTheme="minorBidi" w:eastAsia="Times New Roman" w:hAnsiTheme="minorBidi"/>
                <w:rtl/>
              </w:rPr>
              <w:t>המתילציה</w:t>
            </w:r>
            <w:proofErr w:type="spellEnd"/>
            <w:r w:rsidRPr="009C2258">
              <w:rPr>
                <w:rFonts w:asciiTheme="minorBidi" w:eastAsia="Times New Roman" w:hAnsiTheme="minorBidi"/>
                <w:rtl/>
              </w:rPr>
              <w:t xml:space="preserve"> היא לא שינוי ב</w:t>
            </w:r>
            <w:r w:rsidR="00A25C3E">
              <w:rPr>
                <w:rFonts w:asciiTheme="minorBidi" w:eastAsia="Times New Roman" w:hAnsiTheme="minorBidi" w:hint="cs"/>
                <w:rtl/>
              </w:rPr>
              <w:t>רצף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 הגנטי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 עצמו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, </w:t>
            </w:r>
            <w:r w:rsidR="00A25C3E">
              <w:rPr>
                <w:rFonts w:asciiTheme="minorBidi" w:eastAsia="Times New Roman" w:hAnsiTheme="minorBidi" w:hint="cs"/>
                <w:rtl/>
              </w:rPr>
              <w:t>אך היא גורמת להפעלה או השתקה של אזורים מסוימים ב</w:t>
            </w:r>
            <w:r w:rsidR="00A25C3E">
              <w:rPr>
                <w:rFonts w:asciiTheme="minorBidi" w:eastAsia="Times New Roman" w:hAnsiTheme="minorBidi" w:hint="cs"/>
              </w:rPr>
              <w:t>D</w:t>
            </w:r>
            <w:r w:rsidR="00A25C3E">
              <w:rPr>
                <w:rFonts w:asciiTheme="minorBidi" w:eastAsia="Times New Roman" w:hAnsiTheme="minorBidi"/>
              </w:rPr>
              <w:t>NA</w:t>
            </w:r>
            <w:r w:rsidRPr="009C2258">
              <w:rPr>
                <w:rFonts w:asciiTheme="minorBidi" w:eastAsia="Times New Roman" w:hAnsiTheme="minorBidi"/>
                <w:rtl/>
              </w:rPr>
              <w:t>. היא</w:t>
            </w:r>
            <w:r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כמו </w:t>
            </w:r>
            <w:r>
              <w:rPr>
                <w:rFonts w:asciiTheme="minorBidi" w:eastAsia="Times New Roman" w:hAnsiTheme="minorBidi"/>
                <w:rtl/>
              </w:rPr>
              <w:t>מתג</w:t>
            </w:r>
            <w:r w:rsidR="00A25C3E">
              <w:rPr>
                <w:rFonts w:asciiTheme="minorBidi" w:eastAsia="Times New Roman" w:hAnsiTheme="minorBidi" w:hint="cs"/>
                <w:rtl/>
              </w:rPr>
              <w:t>י הפעלה או כיבוי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 או הערות השוליים</w:t>
            </w:r>
            <w:r w:rsidRPr="007721B0">
              <w:rPr>
                <w:rFonts w:asciiTheme="minorBidi" w:eastAsia="Times New Roman" w:hAnsiTheme="minorBidi"/>
                <w:rtl/>
              </w:rPr>
              <w:t>.</w:t>
            </w:r>
            <w:r>
              <w:rPr>
                <w:rFonts w:asciiTheme="minorBidi" w:eastAsia="Times New Roman" w:hAnsiTheme="minorBidi"/>
                <w:rtl/>
              </w:rPr>
              <w:br/>
            </w:r>
            <w:r>
              <w:rPr>
                <w:rFonts w:asciiTheme="minorBidi" w:eastAsia="Times New Roman" w:hAnsiTheme="minorBidi" w:hint="cs"/>
                <w:rtl/>
              </w:rPr>
              <w:t>ב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קשתית של העין, </w:t>
            </w:r>
            <w:r>
              <w:rPr>
                <w:rFonts w:asciiTheme="minorBidi" w:eastAsia="Times New Roman" w:hAnsiTheme="minorBidi" w:hint="cs"/>
                <w:rtl/>
              </w:rPr>
              <w:t>לדוגמה,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 מיוצר חלבון שקובע את צבע הקשתית. אין שום תא אחר בגוף שמייצר את הצבע הזה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 (לדוגמה חום-ירוק)</w:t>
            </w:r>
            <w:r w:rsidRPr="009C2258">
              <w:rPr>
                <w:rFonts w:asciiTheme="minorBidi" w:eastAsia="Times New Roman" w:hAnsiTheme="minorBidi"/>
                <w:rtl/>
              </w:rPr>
              <w:t>. המ</w:t>
            </w:r>
            <w:r>
              <w:rPr>
                <w:rFonts w:asciiTheme="minorBidi" w:eastAsia="Times New Roman" w:hAnsiTheme="minorBidi" w:hint="cs"/>
                <w:rtl/>
              </w:rPr>
              <w:t>ידע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 הגנטי שקובע את צבע העין נמצא 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אמנם 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בכל התאים, אבל בכל המקומות מלבד הקשתית </w:t>
            </w:r>
            <w:r w:rsidR="00A25C3E">
              <w:rPr>
                <w:rFonts w:asciiTheme="minorBidi" w:eastAsia="Times New Roman" w:hAnsiTheme="minorBidi" w:hint="cs"/>
                <w:rtl/>
              </w:rPr>
              <w:t xml:space="preserve">הגן לחלבון זה 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עבר </w:t>
            </w:r>
            <w:proofErr w:type="spellStart"/>
            <w:r w:rsidRPr="009C2258">
              <w:rPr>
                <w:rFonts w:asciiTheme="minorBidi" w:eastAsia="Times New Roman" w:hAnsiTheme="minorBidi"/>
                <w:rtl/>
              </w:rPr>
              <w:t>מתילציה</w:t>
            </w:r>
            <w:proofErr w:type="spellEnd"/>
            <w:r w:rsidRPr="009C2258">
              <w:rPr>
                <w:rFonts w:asciiTheme="minorBidi" w:eastAsia="Times New Roman" w:hAnsiTheme="minorBidi"/>
                <w:rtl/>
              </w:rPr>
              <w:t xml:space="preserve"> (כלומר, </w:t>
            </w:r>
            <w:r w:rsidRPr="007721B0">
              <w:rPr>
                <w:rFonts w:asciiTheme="minorBidi" w:eastAsia="Times New Roman" w:hAnsiTheme="minorBidi"/>
                <w:rtl/>
              </w:rPr>
              <w:t>ל</w:t>
            </w:r>
            <w:r w:rsidRPr="007721B0">
              <w:rPr>
                <w:rFonts w:asciiTheme="minorBidi" w:eastAsia="Times New Roman" w:hAnsiTheme="minorBidi"/>
              </w:rPr>
              <w:t>DNA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 נצמדה קבו</w:t>
            </w:r>
            <w:r w:rsidR="00A25C3E">
              <w:rPr>
                <w:rFonts w:asciiTheme="minorBidi" w:eastAsia="Times New Roman" w:hAnsiTheme="minorBidi"/>
                <w:rtl/>
              </w:rPr>
              <w:t>צת מתיל, שמנעה את ביטוי החלבון)</w:t>
            </w:r>
            <w:r w:rsidR="00A25C3E">
              <w:rPr>
                <w:rFonts w:asciiTheme="minorBidi" w:eastAsia="Times New Roman" w:hAnsiTheme="minorBidi" w:hint="cs"/>
                <w:rtl/>
              </w:rPr>
              <w:t>,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 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ואילו 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בקשתית </w:t>
            </w:r>
            <w:r w:rsidR="00A25C3E">
              <w:rPr>
                <w:rFonts w:asciiTheme="minorBidi" w:eastAsia="Times New Roman" w:hAnsiTheme="minorBidi" w:hint="cs"/>
                <w:rtl/>
              </w:rPr>
              <w:t xml:space="preserve">העין </w:t>
            </w:r>
            <w:r w:rsidRPr="009C2258">
              <w:rPr>
                <w:rFonts w:asciiTheme="minorBidi" w:eastAsia="Times New Roman" w:hAnsiTheme="minorBidi"/>
                <w:rtl/>
              </w:rPr>
              <w:t>ה</w:t>
            </w:r>
            <w:r w:rsidR="00A25C3E">
              <w:rPr>
                <w:rFonts w:asciiTheme="minorBidi" w:eastAsia="Times New Roman" w:hAnsiTheme="minorBidi" w:hint="cs"/>
                <w:rtl/>
              </w:rPr>
              <w:t>גן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 הזה לא עבר </w:t>
            </w:r>
            <w:proofErr w:type="spellStart"/>
            <w:r w:rsidRPr="009C2258">
              <w:rPr>
                <w:rFonts w:asciiTheme="minorBidi" w:eastAsia="Times New Roman" w:hAnsiTheme="minorBidi"/>
                <w:rtl/>
              </w:rPr>
              <w:t>מתילציה</w:t>
            </w:r>
            <w:proofErr w:type="spellEnd"/>
            <w:r w:rsidRPr="007721B0">
              <w:rPr>
                <w:rFonts w:asciiTheme="minorBidi" w:eastAsia="Times New Roman" w:hAnsiTheme="minorBidi"/>
                <w:rtl/>
              </w:rPr>
              <w:t>, ולכן התא</w:t>
            </w:r>
            <w:r w:rsidR="00A25C3E">
              <w:rPr>
                <w:rFonts w:asciiTheme="minorBidi" w:eastAsia="Times New Roman" w:hAnsiTheme="minorBidi" w:hint="cs"/>
                <w:rtl/>
              </w:rPr>
              <w:t>ים שבקשתית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 מבטא</w:t>
            </w:r>
            <w:r w:rsidR="00A25C3E">
              <w:rPr>
                <w:rFonts w:asciiTheme="minorBidi" w:eastAsia="Times New Roman" w:hAnsiTheme="minorBidi" w:hint="cs"/>
                <w:rtl/>
              </w:rPr>
              <w:t>ים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 את החלבון ה</w:t>
            </w:r>
            <w:r w:rsidR="00A25C3E">
              <w:rPr>
                <w:rFonts w:asciiTheme="minorBidi" w:eastAsia="Times New Roman" w:hAnsiTheme="minorBidi" w:hint="cs"/>
                <w:rtl/>
              </w:rPr>
              <w:t>מקודד על יד גן זה</w:t>
            </w:r>
            <w:r>
              <w:rPr>
                <w:rFonts w:asciiTheme="minorBidi" w:eastAsia="Times New Roman" w:hAnsiTheme="minorBidi" w:hint="cs"/>
                <w:rtl/>
              </w:rPr>
              <w:t>.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rtl/>
              </w:rPr>
              <w:br/>
            </w:r>
            <w:r w:rsidRPr="007721B0">
              <w:rPr>
                <w:rFonts w:asciiTheme="minorBidi" w:eastAsia="Times New Roman" w:hAnsiTheme="minorBidi"/>
                <w:rtl/>
              </w:rPr>
              <w:t xml:space="preserve">ניסיונותיהם המוקדמים </w:t>
            </w:r>
            <w:r w:rsidRPr="007721B0">
              <w:rPr>
                <w:rFonts w:asciiTheme="minorBidi" w:eastAsia="Times New Roman" w:hAnsiTheme="minorBidi" w:hint="cs"/>
                <w:rtl/>
              </w:rPr>
              <w:t xml:space="preserve">של </w:t>
            </w:r>
            <w:r>
              <w:rPr>
                <w:rFonts w:asciiTheme="minorBidi" w:eastAsia="Times New Roman" w:hAnsiTheme="minorBidi" w:hint="cs"/>
                <w:rtl/>
              </w:rPr>
              <w:t xml:space="preserve">פרופ' </w:t>
            </w:r>
            <w:r w:rsidRPr="007721B0">
              <w:rPr>
                <w:rFonts w:asciiTheme="minorBidi" w:eastAsia="Times New Roman" w:hAnsiTheme="minorBidi" w:hint="cs"/>
                <w:rtl/>
              </w:rPr>
              <w:t>סידר ו</w:t>
            </w:r>
            <w:r>
              <w:rPr>
                <w:rFonts w:asciiTheme="minorBidi" w:eastAsia="Times New Roman" w:hAnsiTheme="minorBidi" w:hint="cs"/>
                <w:rtl/>
              </w:rPr>
              <w:t xml:space="preserve">פרופ' </w:t>
            </w:r>
            <w:proofErr w:type="spellStart"/>
            <w:r w:rsidRPr="007721B0">
              <w:rPr>
                <w:rFonts w:asciiTheme="minorBidi" w:eastAsia="Times New Roman" w:hAnsiTheme="minorBidi" w:hint="cs"/>
                <w:rtl/>
              </w:rPr>
              <w:t>רזין</w:t>
            </w:r>
            <w:proofErr w:type="spellEnd"/>
            <w:r w:rsidRPr="007721B0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7721B0">
              <w:rPr>
                <w:rFonts w:asciiTheme="minorBidi" w:eastAsia="Times New Roman" w:hAnsiTheme="minorBidi"/>
                <w:rtl/>
              </w:rPr>
              <w:t>סייעו לקבוע</w:t>
            </w:r>
            <w:r>
              <w:rPr>
                <w:rFonts w:asciiTheme="minorBidi" w:eastAsia="Times New Roman" w:hAnsiTheme="minorBidi"/>
                <w:rtl/>
              </w:rPr>
              <w:t xml:space="preserve"> את תבניות </w:t>
            </w:r>
            <w:proofErr w:type="spellStart"/>
            <w:r>
              <w:rPr>
                <w:rFonts w:asciiTheme="minorBidi" w:eastAsia="Times New Roman" w:hAnsiTheme="minorBidi"/>
                <w:rtl/>
              </w:rPr>
              <w:t>מתילצית</w:t>
            </w:r>
            <w:proofErr w:type="spellEnd"/>
            <w:r>
              <w:rPr>
                <w:rFonts w:asciiTheme="minorBidi" w:eastAsia="Times New Roman" w:hAnsiTheme="minorBidi"/>
                <w:rtl/>
              </w:rPr>
              <w:t xml:space="preserve"> הדנ"א בתאים </w:t>
            </w:r>
            <w:r w:rsidRPr="007721B0">
              <w:rPr>
                <w:rFonts w:asciiTheme="minorBidi" w:eastAsia="Times New Roman" w:hAnsiTheme="minorBidi"/>
                <w:rtl/>
              </w:rPr>
              <w:t>ובאורגניזם השלם ואת המתאם שלהן לדיכוי הביטוי של הגנים.  לאחר מכן הם קישרו את התבניות האלה ל</w:t>
            </w:r>
            <w:r w:rsidRPr="007721B0">
              <w:rPr>
                <w:rFonts w:asciiTheme="minorBidi" w:eastAsia="Times New Roman" w:hAnsiTheme="minorBidi" w:hint="cs"/>
                <w:rtl/>
              </w:rPr>
              <w:t>שינויים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 </w:t>
            </w:r>
            <w:proofErr w:type="spellStart"/>
            <w:r w:rsidRPr="007721B0">
              <w:rPr>
                <w:rFonts w:asciiTheme="minorBidi" w:eastAsia="Times New Roman" w:hAnsiTheme="minorBidi"/>
                <w:rtl/>
              </w:rPr>
              <w:t>בהיסטונים</w:t>
            </w:r>
            <w:proofErr w:type="spellEnd"/>
            <w:r w:rsidRPr="007721B0">
              <w:rPr>
                <w:rFonts w:asciiTheme="minorBidi" w:eastAsia="Times New Roman" w:hAnsiTheme="minorBidi"/>
                <w:rtl/>
              </w:rPr>
              <w:t xml:space="preserve"> </w:t>
            </w:r>
            <w:r w:rsidRPr="007721B0">
              <w:rPr>
                <w:rFonts w:asciiTheme="minorBidi" w:eastAsia="Times New Roman" w:hAnsiTheme="minorBidi" w:hint="cs"/>
                <w:rtl/>
              </w:rPr>
              <w:t xml:space="preserve">(שבכרומוזומים), </w:t>
            </w:r>
            <w:r w:rsidRPr="007721B0">
              <w:rPr>
                <w:rFonts w:asciiTheme="minorBidi" w:eastAsia="Times New Roman" w:hAnsiTheme="minorBidi"/>
                <w:rtl/>
              </w:rPr>
              <w:t>הקשור</w:t>
            </w:r>
            <w:r w:rsidRPr="007721B0">
              <w:rPr>
                <w:rFonts w:asciiTheme="minorBidi" w:eastAsia="Times New Roman" w:hAnsiTheme="minorBidi" w:hint="cs"/>
                <w:rtl/>
              </w:rPr>
              <w:t>ים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 להשתקת גנים. תרומה חשובה נוספת</w:t>
            </w:r>
            <w:r>
              <w:rPr>
                <w:rFonts w:asciiTheme="minorBidi" w:eastAsia="Times New Roman" w:hAnsiTheme="minorBidi" w:hint="cs"/>
                <w:rtl/>
              </w:rPr>
              <w:t xml:space="preserve"> הייתה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rtl/>
              </w:rPr>
              <w:t>ש</w:t>
            </w:r>
            <w:r w:rsidR="00CE7731">
              <w:rPr>
                <w:rFonts w:asciiTheme="minorBidi" w:eastAsia="Times New Roman" w:hAnsiTheme="minorBidi" w:hint="cs"/>
                <w:rtl/>
              </w:rPr>
              <w:t xml:space="preserve">הם </w:t>
            </w:r>
            <w:r w:rsidRPr="007721B0">
              <w:rPr>
                <w:rFonts w:asciiTheme="minorBidi" w:eastAsia="Times New Roman" w:hAnsiTheme="minorBidi"/>
                <w:rtl/>
              </w:rPr>
              <w:t xml:space="preserve">הדגימו כיצד תבנית </w:t>
            </w:r>
            <w:proofErr w:type="spellStart"/>
            <w:r w:rsidRPr="007721B0">
              <w:rPr>
                <w:rFonts w:asciiTheme="minorBidi" w:eastAsia="Times New Roman" w:hAnsiTheme="minorBidi"/>
                <w:rtl/>
              </w:rPr>
              <w:t>המתילציה</w:t>
            </w:r>
            <w:proofErr w:type="spellEnd"/>
            <w:r w:rsidRPr="007721B0">
              <w:rPr>
                <w:rFonts w:asciiTheme="minorBidi" w:eastAsia="Times New Roman" w:hAnsiTheme="minorBidi"/>
                <w:rtl/>
              </w:rPr>
              <w:t xml:space="preserve"> של הדנ"א נקבעת, נמחקת ונוצרת מחדש בתאי זרע, בביצית ובהתפתחות עוברית מוקדמת</w:t>
            </w:r>
            <w:r w:rsidRPr="007721B0">
              <w:rPr>
                <w:rFonts w:asciiTheme="minorBidi" w:eastAsia="Times New Roman" w:hAnsiTheme="minorBidi"/>
              </w:rPr>
              <w:t>. </w:t>
            </w:r>
            <w:r>
              <w:rPr>
                <w:rFonts w:asciiTheme="minorBidi" w:eastAsia="Times New Roman" w:hAnsiTheme="minorBidi"/>
                <w:rtl/>
              </w:rPr>
              <w:br/>
            </w:r>
            <w:r w:rsidRPr="009C2258">
              <w:rPr>
                <w:rFonts w:asciiTheme="minorBidi" w:eastAsia="Times New Roman" w:hAnsiTheme="minorBidi"/>
                <w:rtl/>
              </w:rPr>
              <w:t xml:space="preserve">את המנגנון הזה גילו </w:t>
            </w:r>
            <w:r>
              <w:rPr>
                <w:rFonts w:asciiTheme="minorBidi" w:eastAsia="Times New Roman" w:hAnsiTheme="minorBidi" w:hint="cs"/>
                <w:rtl/>
              </w:rPr>
              <w:t xml:space="preserve">פרופ' </w:t>
            </w:r>
            <w:r w:rsidRPr="009C2258">
              <w:rPr>
                <w:rFonts w:asciiTheme="minorBidi" w:eastAsia="Times New Roman" w:hAnsiTheme="minorBidi"/>
                <w:rtl/>
              </w:rPr>
              <w:t>סידר ו</w:t>
            </w:r>
            <w:r>
              <w:rPr>
                <w:rFonts w:asciiTheme="minorBidi" w:eastAsia="Times New Roman" w:hAnsiTheme="minorBidi" w:hint="cs"/>
                <w:rtl/>
              </w:rPr>
              <w:t xml:space="preserve">פרופ' </w:t>
            </w:r>
            <w:proofErr w:type="spellStart"/>
            <w:r w:rsidRPr="009C2258">
              <w:rPr>
                <w:rFonts w:asciiTheme="minorBidi" w:eastAsia="Times New Roman" w:hAnsiTheme="minorBidi"/>
                <w:rtl/>
              </w:rPr>
              <w:t>רזין</w:t>
            </w:r>
            <w:proofErr w:type="spellEnd"/>
            <w:r w:rsidRPr="009C2258">
              <w:rPr>
                <w:rFonts w:asciiTheme="minorBidi" w:eastAsia="Times New Roman" w:hAnsiTheme="minorBidi"/>
                <w:rtl/>
              </w:rPr>
              <w:t xml:space="preserve"> </w:t>
            </w:r>
            <w:r w:rsidRPr="007721B0">
              <w:rPr>
                <w:rFonts w:asciiTheme="minorBidi" w:eastAsia="Times New Roman" w:hAnsiTheme="minorBidi" w:hint="cs"/>
                <w:rtl/>
              </w:rPr>
              <w:t>במחקר רב שנים,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 </w:t>
            </w:r>
            <w:r w:rsidRPr="007721B0">
              <w:rPr>
                <w:rFonts w:asciiTheme="minorBidi" w:eastAsia="Times New Roman" w:hAnsiTheme="minorBidi" w:hint="cs"/>
                <w:rtl/>
              </w:rPr>
              <w:t>ו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שנים ארוכות </w:t>
            </w:r>
            <w:r w:rsidRPr="007721B0">
              <w:rPr>
                <w:rFonts w:asciiTheme="minorBidi" w:eastAsia="Times New Roman" w:hAnsiTheme="minorBidi" w:hint="cs"/>
                <w:rtl/>
              </w:rPr>
              <w:t xml:space="preserve">הם 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עמלו </w:t>
            </w:r>
            <w:r>
              <w:rPr>
                <w:rFonts w:asciiTheme="minorBidi" w:eastAsia="Times New Roman" w:hAnsiTheme="minorBidi"/>
                <w:rtl/>
              </w:rPr>
              <w:t xml:space="preserve">לשכנע את הקהילה המדעית בחשיבות </w:t>
            </w:r>
            <w:r w:rsidRPr="009C2258">
              <w:rPr>
                <w:rFonts w:asciiTheme="minorBidi" w:eastAsia="Times New Roman" w:hAnsiTheme="minorBidi"/>
                <w:rtl/>
              </w:rPr>
              <w:t>מחקר</w:t>
            </w:r>
            <w:r>
              <w:rPr>
                <w:rFonts w:asciiTheme="minorBidi" w:eastAsia="Times New Roman" w:hAnsiTheme="minorBidi" w:hint="cs"/>
                <w:rtl/>
              </w:rPr>
              <w:t xml:space="preserve"> זה</w:t>
            </w:r>
            <w:r w:rsidRPr="009C2258">
              <w:rPr>
                <w:rFonts w:asciiTheme="minorBidi" w:eastAsia="Times New Roman" w:hAnsiTheme="minorBidi"/>
                <w:rtl/>
              </w:rPr>
              <w:t>. הממצאים שלהם שינו את המחקר בתחום הגנטיקה</w:t>
            </w:r>
            <w:r w:rsidRPr="007721B0">
              <w:rPr>
                <w:rFonts w:asciiTheme="minorBidi" w:eastAsia="Times New Roman" w:hAnsiTheme="minorBidi" w:hint="cs"/>
                <w:rtl/>
              </w:rPr>
              <w:t>,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 </w:t>
            </w:r>
            <w:r w:rsidRPr="007721B0">
              <w:rPr>
                <w:rFonts w:ascii="Arial" w:hAnsi="Arial" w:cs="Arial" w:hint="cs"/>
                <w:shd w:val="clear" w:color="auto" w:fill="FFFFFF"/>
                <w:rtl/>
              </w:rPr>
              <w:t>ו</w:t>
            </w:r>
            <w:r w:rsidRPr="007721B0">
              <w:rPr>
                <w:rFonts w:ascii="Arial" w:hAnsi="Arial" w:cs="Arial"/>
                <w:shd w:val="clear" w:color="auto" w:fill="FFFFFF"/>
                <w:rtl/>
              </w:rPr>
              <w:t xml:space="preserve">הייתה </w:t>
            </w:r>
            <w:r w:rsidRPr="007721B0">
              <w:rPr>
                <w:rFonts w:ascii="Arial" w:hAnsi="Arial" w:cs="Arial" w:hint="cs"/>
                <w:shd w:val="clear" w:color="auto" w:fill="FFFFFF"/>
                <w:rtl/>
              </w:rPr>
              <w:t xml:space="preserve">להם </w:t>
            </w:r>
            <w:r w:rsidRPr="007721B0">
              <w:rPr>
                <w:rFonts w:ascii="Arial" w:hAnsi="Arial" w:cs="Arial"/>
                <w:shd w:val="clear" w:color="auto" w:fill="FFFFFF"/>
                <w:rtl/>
              </w:rPr>
              <w:t xml:space="preserve">השפעה רבה בתחומי הביולוגיה ההתפתחותית, בקרת ביטוי גנים, </w:t>
            </w:r>
            <w:proofErr w:type="spellStart"/>
            <w:r w:rsidRPr="007721B0">
              <w:rPr>
                <w:rFonts w:ascii="Arial" w:hAnsi="Arial" w:cs="Arial"/>
                <w:shd w:val="clear" w:color="auto" w:fill="FFFFFF"/>
                <w:rtl/>
              </w:rPr>
              <w:t>אפיגנטיקה</w:t>
            </w:r>
            <w:proofErr w:type="spellEnd"/>
            <w:r w:rsidRPr="007721B0">
              <w:rPr>
                <w:rFonts w:ascii="Arial" w:hAnsi="Arial" w:cs="Arial"/>
                <w:shd w:val="clear" w:color="auto" w:fill="FFFFFF"/>
                <w:rtl/>
              </w:rPr>
              <w:t xml:space="preserve"> וחקר הסרטן.</w:t>
            </w:r>
            <w:r>
              <w:rPr>
                <w:rFonts w:asciiTheme="minorBidi" w:eastAsia="Times New Roman" w:hAnsiTheme="minorBidi" w:hint="cs"/>
                <w:rtl/>
              </w:rPr>
              <w:br/>
              <w:t>לאחר שהתגלית זכתה להכרה מלאה, וה</w:t>
            </w:r>
            <w:r w:rsidR="00546561">
              <w:rPr>
                <w:rFonts w:asciiTheme="minorBidi" w:eastAsia="Times New Roman" w:hAnsiTheme="minorBidi" w:hint="cs"/>
                <w:rtl/>
              </w:rPr>
              <w:t>ם</w:t>
            </w:r>
            <w:r>
              <w:rPr>
                <w:rFonts w:asciiTheme="minorBidi" w:eastAsia="Times New Roman" w:hAnsiTheme="minorBidi" w:hint="cs"/>
                <w:rtl/>
              </w:rPr>
              <w:t xml:space="preserve"> אף מוזכרים מידי פעם כמועמדים לפרס נובל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, </w:t>
            </w:r>
            <w:r>
              <w:rPr>
                <w:rFonts w:asciiTheme="minorBidi" w:eastAsia="Times New Roman" w:hAnsiTheme="minorBidi" w:hint="cs"/>
                <w:rtl/>
              </w:rPr>
              <w:t>יש הבנה לפוטנציאל הרב הטמון בתגלית</w:t>
            </w:r>
            <w:r w:rsidR="00546561">
              <w:rPr>
                <w:rFonts w:asciiTheme="minorBidi" w:eastAsia="Times New Roman" w:hAnsiTheme="minorBidi" w:hint="cs"/>
                <w:rtl/>
              </w:rPr>
              <w:t xml:space="preserve"> זו</w:t>
            </w:r>
            <w:r>
              <w:rPr>
                <w:rFonts w:asciiTheme="minorBidi" w:eastAsia="Times New Roman" w:hAnsiTheme="minorBidi" w:hint="cs"/>
                <w:rtl/>
              </w:rPr>
              <w:t xml:space="preserve">. היום 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נעשים מחקרים שמתמקדים בפיתוח תרופות לסרטן המבוססות על מנגנון </w:t>
            </w:r>
            <w:proofErr w:type="spellStart"/>
            <w:r w:rsidRPr="009C2258">
              <w:rPr>
                <w:rFonts w:asciiTheme="minorBidi" w:eastAsia="Times New Roman" w:hAnsiTheme="minorBidi"/>
                <w:rtl/>
              </w:rPr>
              <w:t>המתילציה</w:t>
            </w:r>
            <w:proofErr w:type="spellEnd"/>
            <w:r w:rsidRPr="009C2258">
              <w:rPr>
                <w:rFonts w:asciiTheme="minorBidi" w:eastAsia="Times New Roman" w:hAnsiTheme="minorBidi"/>
                <w:rtl/>
              </w:rPr>
              <w:t xml:space="preserve">. מתברר כי רוב השינויים שעובר תא סרטני אינם </w:t>
            </w:r>
            <w:r>
              <w:rPr>
                <w:rFonts w:asciiTheme="minorBidi" w:eastAsia="Times New Roman" w:hAnsiTheme="minorBidi" w:hint="cs"/>
                <w:rtl/>
              </w:rPr>
              <w:t>ב</w:t>
            </w:r>
            <w:r w:rsidR="00546561">
              <w:rPr>
                <w:rFonts w:asciiTheme="minorBidi" w:eastAsia="Times New Roman" w:hAnsiTheme="minorBidi" w:hint="cs"/>
              </w:rPr>
              <w:t>DNA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, אלא </w:t>
            </w:r>
            <w:proofErr w:type="spellStart"/>
            <w:r w:rsidRPr="009C2258">
              <w:rPr>
                <w:rFonts w:asciiTheme="minorBidi" w:eastAsia="Times New Roman" w:hAnsiTheme="minorBidi"/>
                <w:rtl/>
              </w:rPr>
              <w:t>במתילציה</w:t>
            </w:r>
            <w:proofErr w:type="spellEnd"/>
            <w:r w:rsidR="00546561">
              <w:rPr>
                <w:rFonts w:asciiTheme="minorBidi" w:eastAsia="Times New Roman" w:hAnsiTheme="minorBidi" w:hint="cs"/>
                <w:rtl/>
              </w:rPr>
              <w:t xml:space="preserve"> שלו</w:t>
            </w:r>
            <w:r w:rsidRPr="009C2258">
              <w:rPr>
                <w:rFonts w:asciiTheme="minorBidi" w:eastAsia="Times New Roman" w:hAnsiTheme="minorBidi"/>
                <w:rtl/>
              </w:rPr>
              <w:t xml:space="preserve">. </w:t>
            </w:r>
          </w:p>
        </w:tc>
      </w:tr>
      <w:tr w:rsidR="004E5A16" w:rsidTr="00915A84">
        <w:trPr>
          <w:trHeight w:val="664"/>
        </w:trPr>
        <w:tc>
          <w:tcPr>
            <w:tcW w:w="1276" w:type="dxa"/>
          </w:tcPr>
          <w:p w:rsidR="004E5A16" w:rsidRPr="002E6FB9" w:rsidRDefault="004E5A16" w:rsidP="00915A84">
            <w:pPr>
              <w:rPr>
                <w:b/>
                <w:bCs/>
              </w:rPr>
            </w:pPr>
            <w:r w:rsidRPr="002E6FB9">
              <w:rPr>
                <w:rFonts w:hint="cs"/>
                <w:b/>
                <w:bCs/>
                <w:rtl/>
              </w:rPr>
              <w:lastRenderedPageBreak/>
              <w:t xml:space="preserve">פעילויות לתלמידים, כתבות וסרטונים </w:t>
            </w:r>
          </w:p>
        </w:tc>
        <w:tc>
          <w:tcPr>
            <w:tcW w:w="8506" w:type="dxa"/>
          </w:tcPr>
          <w:p w:rsidR="004E5A16" w:rsidRPr="001E0AEF" w:rsidRDefault="00550A07" w:rsidP="00915A84">
            <w:pPr>
              <w:pStyle w:val="NormalWeb"/>
              <w:shd w:val="clear" w:color="auto" w:fill="FFFFFF"/>
              <w:bidi/>
              <w:spacing w:before="120" w:beforeAutospacing="0" w:after="120" w:afterAutospacing="0"/>
              <w:rPr>
                <w:rFonts w:ascii="Arial" w:eastAsiaTheme="minorHAnsi" w:hAnsi="Arial" w:cs="Arial"/>
                <w:color w:val="5A3696"/>
                <w:sz w:val="22"/>
                <w:szCs w:val="22"/>
              </w:rPr>
            </w:pPr>
            <w:hyperlink r:id="rId11" w:history="1">
              <w:r w:rsidR="004E5A16" w:rsidRPr="001E0AEF">
                <w:rPr>
                  <w:rStyle w:val="Hyperlink"/>
                  <w:rFonts w:ascii="Arial" w:eastAsiaTheme="minorHAnsi" w:hAnsi="Arial" w:cs="Arial" w:hint="cs"/>
                  <w:b/>
                  <w:bCs/>
                  <w:sz w:val="22"/>
                  <w:szCs w:val="22"/>
                  <w:rtl/>
                </w:rPr>
                <w:t xml:space="preserve">דף עבודה: </w:t>
              </w:r>
              <w:proofErr w:type="spellStart"/>
              <w:r w:rsidR="004E5A16" w:rsidRPr="001E0AEF">
                <w:rPr>
                  <w:rStyle w:val="Hyperlink"/>
                  <w:rFonts w:ascii="Arial" w:eastAsiaTheme="minorHAnsi" w:hAnsi="Arial" w:cs="Arial" w:hint="cs"/>
                  <w:b/>
                  <w:bCs/>
                  <w:sz w:val="22"/>
                  <w:szCs w:val="22"/>
                  <w:rtl/>
                </w:rPr>
                <w:t>מתילציה</w:t>
              </w:r>
              <w:proofErr w:type="spellEnd"/>
              <w:r w:rsidR="004E5A16" w:rsidRPr="001E0AEF">
                <w:rPr>
                  <w:rStyle w:val="Hyperlink"/>
                  <w:rFonts w:ascii="Arial" w:eastAsiaTheme="minorHAnsi" w:hAnsi="Arial" w:cs="Arial" w:hint="cs"/>
                  <w:b/>
                  <w:bCs/>
                  <w:sz w:val="22"/>
                  <w:szCs w:val="22"/>
                  <w:rtl/>
                </w:rPr>
                <w:t xml:space="preserve"> של </w:t>
              </w:r>
              <w:r w:rsidR="004E5A16" w:rsidRPr="001E0AEF">
                <w:rPr>
                  <w:rStyle w:val="Hyperlink"/>
                  <w:rFonts w:ascii="Arial" w:eastAsiaTheme="minorHAnsi" w:hAnsi="Arial" w:cs="Arial"/>
                  <w:b/>
                  <w:bCs/>
                  <w:sz w:val="22"/>
                  <w:szCs w:val="22"/>
                </w:rPr>
                <w:t>DNA</w:t>
              </w:r>
            </w:hyperlink>
            <w:r w:rsidR="004E5A16" w:rsidRPr="001E0AEF">
              <w:rPr>
                <w:rFonts w:ascii="Arial" w:eastAsiaTheme="minorHAnsi" w:hAnsi="Arial" w:cs="Arial" w:hint="cs"/>
                <w:color w:val="5A3696"/>
                <w:sz w:val="22"/>
                <w:szCs w:val="22"/>
                <w:rtl/>
              </w:rPr>
              <w:t xml:space="preserve"> </w:t>
            </w:r>
            <w:r w:rsidR="004E5A16" w:rsidRPr="001E0AEF">
              <w:rPr>
                <w:rFonts w:cs="Arial" w:hint="cs"/>
                <w:sz w:val="22"/>
                <w:szCs w:val="22"/>
                <w:rtl/>
              </w:rPr>
              <w:t xml:space="preserve">(2015) </w:t>
            </w:r>
            <w:r w:rsidR="004E5A16" w:rsidRPr="001E0AEF">
              <w:rPr>
                <w:rFonts w:cs="Arial"/>
                <w:sz w:val="22"/>
                <w:szCs w:val="22"/>
                <w:rtl/>
              </w:rPr>
              <w:t xml:space="preserve">ענת כהן, אילנה </w:t>
            </w:r>
            <w:proofErr w:type="spellStart"/>
            <w:r w:rsidR="004E5A16" w:rsidRPr="001E0AEF">
              <w:rPr>
                <w:rFonts w:cs="Arial"/>
                <w:sz w:val="22"/>
                <w:szCs w:val="22"/>
                <w:rtl/>
              </w:rPr>
              <w:t>צריקר</w:t>
            </w:r>
            <w:proofErr w:type="spellEnd"/>
            <w:r w:rsidR="004E5A16" w:rsidRPr="001E0AEF">
              <w:rPr>
                <w:rFonts w:cs="Arial"/>
                <w:sz w:val="22"/>
                <w:szCs w:val="22"/>
                <w:rtl/>
              </w:rPr>
              <w:t xml:space="preserve">, אירנה </w:t>
            </w:r>
            <w:proofErr w:type="spellStart"/>
            <w:r w:rsidR="004E5A16" w:rsidRPr="001E0AEF">
              <w:rPr>
                <w:rFonts w:cs="Arial"/>
                <w:sz w:val="22"/>
                <w:szCs w:val="22"/>
                <w:rtl/>
              </w:rPr>
              <w:t>קושלביץ</w:t>
            </w:r>
            <w:proofErr w:type="spellEnd"/>
            <w:r w:rsidR="004E5A16" w:rsidRPr="001E0AEF">
              <w:rPr>
                <w:rFonts w:cs="Arial"/>
                <w:sz w:val="22"/>
                <w:szCs w:val="22"/>
                <w:rtl/>
              </w:rPr>
              <w:t>'</w:t>
            </w:r>
            <w:r w:rsidR="004E5A16" w:rsidRPr="001E0AEF">
              <w:rPr>
                <w:rFonts w:ascii="Arial" w:eastAsiaTheme="minorHAnsi" w:hAnsi="Arial" w:cs="Arial" w:hint="cs"/>
                <w:color w:val="5A3696"/>
                <w:sz w:val="22"/>
                <w:szCs w:val="22"/>
                <w:rtl/>
              </w:rPr>
              <w:t xml:space="preserve">.  </w:t>
            </w:r>
            <w:r w:rsidR="004E5A16" w:rsidRPr="001E0AEF">
              <w:rPr>
                <w:rFonts w:ascii="Arial" w:eastAsiaTheme="minorHAnsi" w:hAnsi="Arial" w:cs="Arial" w:hint="cs"/>
                <w:sz w:val="22"/>
                <w:szCs w:val="22"/>
                <w:rtl/>
              </w:rPr>
              <w:t xml:space="preserve">דף עבודה בנושא </w:t>
            </w:r>
            <w:proofErr w:type="spellStart"/>
            <w:r w:rsidR="004E5A16" w:rsidRPr="001E0AEF">
              <w:rPr>
                <w:rFonts w:ascii="Arial" w:eastAsiaTheme="minorHAnsi" w:hAnsi="Arial" w:cs="Arial" w:hint="cs"/>
                <w:sz w:val="22"/>
                <w:szCs w:val="22"/>
                <w:rtl/>
              </w:rPr>
              <w:t>אפיגנטיקה</w:t>
            </w:r>
            <w:proofErr w:type="spellEnd"/>
            <w:r w:rsidR="004E5A16" w:rsidRPr="001E0AEF">
              <w:rPr>
                <w:rFonts w:ascii="Arial" w:eastAsiaTheme="minorHAnsi" w:hAnsi="Arial" w:cs="Arial" w:hint="cs"/>
                <w:sz w:val="22"/>
                <w:szCs w:val="22"/>
                <w:rtl/>
              </w:rPr>
              <w:t xml:space="preserve"> מבוסס על הכתבה:</w:t>
            </w:r>
            <w:r w:rsidR="004E5A16" w:rsidRPr="001E0AEF">
              <w:rPr>
                <w:rFonts w:ascii="Arial" w:eastAsiaTheme="minorHAnsi" w:hAnsi="Arial" w:cs="Arial" w:hint="cs"/>
                <w:color w:val="5A3696"/>
                <w:sz w:val="22"/>
                <w:szCs w:val="22"/>
                <w:rtl/>
              </w:rPr>
              <w:t xml:space="preserve"> </w:t>
            </w:r>
            <w:hyperlink r:id="rId12" w:history="1">
              <w:r w:rsidR="004E5A16" w:rsidRPr="001E0AEF">
                <w:rPr>
                  <w:rStyle w:val="Hyperlink"/>
                  <w:rFonts w:ascii="Arial" w:hAnsi="Arial" w:cs="Arial"/>
                  <w:kern w:val="36"/>
                  <w:sz w:val="22"/>
                  <w:szCs w:val="22"/>
                  <w:rtl/>
                </w:rPr>
                <w:t xml:space="preserve">זרקור: </w:t>
              </w:r>
              <w:proofErr w:type="spellStart"/>
              <w:r w:rsidR="004E5A16" w:rsidRPr="001E0AEF">
                <w:rPr>
                  <w:rStyle w:val="Hyperlink"/>
                  <w:rFonts w:ascii="Arial" w:hAnsi="Arial" w:cs="Arial"/>
                  <w:kern w:val="36"/>
                  <w:sz w:val="22"/>
                  <w:szCs w:val="22"/>
                  <w:rtl/>
                </w:rPr>
                <w:t>אפיגנטיקה</w:t>
              </w:r>
              <w:proofErr w:type="spellEnd"/>
              <w:r w:rsidR="004E5A16" w:rsidRPr="001E0AEF">
                <w:rPr>
                  <w:rStyle w:val="Hyperlink"/>
                  <w:rFonts w:ascii="Arial" w:hAnsi="Arial" w:cs="Arial"/>
                  <w:kern w:val="36"/>
                  <w:sz w:val="22"/>
                  <w:szCs w:val="22"/>
                  <w:rtl/>
                </w:rPr>
                <w:t xml:space="preserve"> – תורשה לא רק בגנים</w:t>
              </w:r>
            </w:hyperlink>
            <w:r w:rsidR="004E5A16" w:rsidRPr="001E0AEF">
              <w:rPr>
                <w:rFonts w:ascii="Arial" w:hAnsi="Arial" w:cs="Arial" w:hint="cs"/>
                <w:kern w:val="36"/>
                <w:sz w:val="22"/>
                <w:szCs w:val="22"/>
                <w:rtl/>
              </w:rPr>
              <w:t xml:space="preserve"> (2012)</w:t>
            </w:r>
            <w:r w:rsidR="004E5A16" w:rsidRPr="001E0AEF">
              <w:rPr>
                <w:rFonts w:ascii="Arial" w:hAnsi="Arial" w:cs="Arial"/>
                <w:kern w:val="36"/>
                <w:sz w:val="22"/>
                <w:szCs w:val="22"/>
                <w:rtl/>
              </w:rPr>
              <w:t xml:space="preserve"> מאת דורית פרנס</w:t>
            </w:r>
            <w:r w:rsidR="004E5A16" w:rsidRPr="001E0AEF">
              <w:rPr>
                <w:rFonts w:ascii="Arial" w:hAnsi="Arial" w:cs="Arial" w:hint="cs"/>
                <w:kern w:val="36"/>
                <w:sz w:val="22"/>
                <w:szCs w:val="22"/>
                <w:rtl/>
              </w:rPr>
              <w:t>, כתבה באתר הידען.</w:t>
            </w:r>
            <w:r w:rsidR="004E5A16" w:rsidRPr="001E0AEF">
              <w:rPr>
                <w:rFonts w:ascii="Arial" w:eastAsiaTheme="minorHAnsi" w:hAnsi="Arial" w:cs="Arial" w:hint="cs"/>
                <w:color w:val="5A3696"/>
                <w:sz w:val="22"/>
                <w:szCs w:val="22"/>
              </w:rPr>
              <w:t xml:space="preserve"> </w:t>
            </w:r>
          </w:p>
          <w:p w:rsidR="004E5A16" w:rsidRPr="001E0AEF" w:rsidRDefault="00550A07" w:rsidP="00915A84">
            <w:pPr>
              <w:pStyle w:val="NormalWeb"/>
              <w:shd w:val="clear" w:color="auto" w:fill="FFFFFF"/>
              <w:bidi/>
              <w:spacing w:before="120" w:beforeAutospacing="0" w:after="120" w:afterAutospacing="0"/>
              <w:rPr>
                <w:rFonts w:asciiTheme="minorBidi" w:eastAsiaTheme="minorHAnsi" w:hAnsiTheme="minorBidi" w:cstheme="minorBidi"/>
                <w:b/>
                <w:bCs/>
                <w:color w:val="5A3696"/>
                <w:sz w:val="22"/>
                <w:szCs w:val="22"/>
              </w:rPr>
            </w:pPr>
            <w:hyperlink r:id="rId13" w:history="1">
              <w:r w:rsidR="004E5A16" w:rsidRPr="001E0AEF">
                <w:rPr>
                  <w:rStyle w:val="Hyperlink"/>
                  <w:rFonts w:ascii="Arial" w:eastAsiaTheme="minorHAnsi" w:hAnsi="Arial" w:cs="Arial" w:hint="cs"/>
                  <w:b/>
                  <w:bCs/>
                  <w:sz w:val="22"/>
                  <w:szCs w:val="22"/>
                  <w:rtl/>
                </w:rPr>
                <w:t xml:space="preserve">דף עבודה: </w:t>
              </w:r>
              <w:proofErr w:type="spellStart"/>
              <w:r w:rsidR="004E5A16" w:rsidRPr="001E0AEF">
                <w:rPr>
                  <w:rStyle w:val="Hyperlink"/>
                  <w:rFonts w:ascii="Arial" w:eastAsiaTheme="minorHAnsi" w:hAnsi="Arial" w:cs="Arial" w:hint="cs"/>
                  <w:b/>
                  <w:bCs/>
                  <w:sz w:val="22"/>
                  <w:szCs w:val="22"/>
                  <w:rtl/>
                </w:rPr>
                <w:t>אפיגנטיקה</w:t>
              </w:r>
              <w:proofErr w:type="spellEnd"/>
              <w:r w:rsidR="004E5A16" w:rsidRPr="001E0AEF">
                <w:rPr>
                  <w:rStyle w:val="Hyperlink"/>
                  <w:rFonts w:ascii="Arial" w:eastAsiaTheme="minorHAnsi" w:hAnsi="Arial" w:cs="Arial" w:hint="cs"/>
                  <w:b/>
                  <w:bCs/>
                  <w:sz w:val="22"/>
                  <w:szCs w:val="22"/>
                  <w:rtl/>
                </w:rPr>
                <w:t xml:space="preserve"> </w:t>
              </w:r>
              <w:r w:rsidR="004E5A16" w:rsidRPr="001E0AEF">
                <w:rPr>
                  <w:rStyle w:val="Hyperlink"/>
                  <w:rFonts w:ascii="Arial" w:eastAsiaTheme="minorHAnsi" w:hAnsi="Arial" w:cs="Arial"/>
                  <w:b/>
                  <w:bCs/>
                  <w:sz w:val="22"/>
                  <w:szCs w:val="22"/>
                  <w:rtl/>
                </w:rPr>
                <w:t>–</w:t>
              </w:r>
              <w:r w:rsidR="004E5A16" w:rsidRPr="001E0AEF">
                <w:rPr>
                  <w:rStyle w:val="Hyperlink"/>
                  <w:rFonts w:ascii="Arial" w:eastAsiaTheme="minorHAnsi" w:hAnsi="Arial" w:cs="Arial" w:hint="cs"/>
                  <w:b/>
                  <w:bCs/>
                  <w:sz w:val="22"/>
                  <w:szCs w:val="22"/>
                  <w:rtl/>
                </w:rPr>
                <w:t xml:space="preserve"> בשירות בקרה על ביטוי גנים.</w:t>
              </w:r>
            </w:hyperlink>
            <w:r w:rsidR="004E5A16" w:rsidRPr="001E0AEF">
              <w:rPr>
                <w:rFonts w:ascii="Arial" w:eastAsiaTheme="minorHAnsi" w:hAnsi="Arial" w:cs="Arial" w:hint="cs"/>
                <w:color w:val="5A3696"/>
                <w:sz w:val="22"/>
                <w:szCs w:val="22"/>
                <w:rtl/>
              </w:rPr>
              <w:t xml:space="preserve"> (</w:t>
            </w:r>
            <w:r w:rsidR="004E5A16" w:rsidRPr="001E0AEF">
              <w:rPr>
                <w:rFonts w:ascii="Arial" w:eastAsiaTheme="minorHAnsi" w:hAnsi="Arial" w:cs="Arial" w:hint="cs"/>
                <w:color w:val="000000" w:themeColor="text1"/>
                <w:sz w:val="22"/>
                <w:szCs w:val="22"/>
                <w:rtl/>
              </w:rPr>
              <w:t xml:space="preserve">2015) </w:t>
            </w:r>
            <w:r w:rsidR="004E5A16" w:rsidRPr="001E0AE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רווית </w:t>
            </w:r>
            <w:proofErr w:type="spellStart"/>
            <w:r w:rsidR="004E5A16" w:rsidRPr="001E0AE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לוקייר</w:t>
            </w:r>
            <w:proofErr w:type="spellEnd"/>
            <w:r w:rsidR="004E5A16" w:rsidRPr="001E0AEF">
              <w:rPr>
                <w:rFonts w:asciiTheme="minorBidi" w:eastAsiaTheme="minorHAnsi" w:hAnsiTheme="minorBidi" w:cstheme="minorBidi"/>
                <w:color w:val="5A3696"/>
                <w:sz w:val="22"/>
                <w:szCs w:val="22"/>
                <w:rtl/>
              </w:rPr>
              <w:br/>
            </w:r>
          </w:p>
          <w:p w:rsidR="004E5A16" w:rsidRDefault="00550A07" w:rsidP="00362C1E">
            <w:pPr>
              <w:shd w:val="clear" w:color="auto" w:fill="FFFFFF"/>
              <w:rPr>
                <w:rFonts w:asciiTheme="minorBidi" w:eastAsia="Times New Roman" w:hAnsiTheme="minorBidi"/>
                <w:color w:val="000000"/>
                <w:rtl/>
              </w:rPr>
            </w:pPr>
            <w:hyperlink r:id="rId14" w:history="1">
              <w:r w:rsidR="004E5A16" w:rsidRPr="001E0AEF">
                <w:rPr>
                  <w:rStyle w:val="Hyperlink"/>
                  <w:rFonts w:hint="cs"/>
                  <w:b/>
                  <w:bCs/>
                  <w:rtl/>
                </w:rPr>
                <w:t xml:space="preserve">יחידת הוראה בנושא </w:t>
              </w:r>
              <w:proofErr w:type="spellStart"/>
              <w:r w:rsidR="004E5A16" w:rsidRPr="001E0AEF">
                <w:rPr>
                  <w:rStyle w:val="Hyperlink"/>
                  <w:rFonts w:hint="cs"/>
                  <w:b/>
                  <w:bCs/>
                  <w:rtl/>
                </w:rPr>
                <w:t>אפיגנטיקה</w:t>
              </w:r>
              <w:proofErr w:type="spellEnd"/>
              <w:r w:rsidR="004E5A16" w:rsidRPr="001E0AEF">
                <w:rPr>
                  <w:rStyle w:val="Hyperlink"/>
                  <w:rFonts w:hint="cs"/>
                  <w:rtl/>
                </w:rPr>
                <w:t xml:space="preserve"> </w:t>
              </w:r>
            </w:hyperlink>
            <w:hyperlink r:id="rId15" w:history="1">
              <w:r w:rsidR="004E5A16" w:rsidRPr="00BA7702">
                <w:rPr>
                  <w:rStyle w:val="Hyperlink"/>
                  <w:rFonts w:ascii="Arial" w:hAnsi="Arial"/>
                  <w:color w:val="002060"/>
                  <w:u w:val="none"/>
                  <w:shd w:val="clear" w:color="auto" w:fill="FFFFFF"/>
                  <w:rtl/>
                </w:rPr>
                <w:t xml:space="preserve"> (2017</w:t>
              </w:r>
              <w:r w:rsidR="004E5A16" w:rsidRPr="00BA7702">
                <w:rPr>
                  <w:rStyle w:val="Hyperlink"/>
                  <w:rFonts w:ascii="Arial" w:hAnsi="Arial" w:hint="cs"/>
                  <w:color w:val="002060"/>
                  <w:u w:val="none"/>
                  <w:shd w:val="clear" w:color="auto" w:fill="FFFFFF"/>
                  <w:rtl/>
                </w:rPr>
                <w:t>)</w:t>
              </w:r>
            </w:hyperlink>
            <w:r w:rsidR="004E5A16" w:rsidRPr="00BA7702">
              <w:rPr>
                <w:rFonts w:hint="cs"/>
                <w:rtl/>
              </w:rPr>
              <w:t xml:space="preserve">  </w:t>
            </w:r>
            <w:r w:rsidR="004E5A16" w:rsidRPr="001E0AEF">
              <w:rPr>
                <w:rFonts w:hint="cs"/>
                <w:rtl/>
              </w:rPr>
              <w:t>דבורה שפירא</w:t>
            </w:r>
            <w:r w:rsidR="004E5A16" w:rsidRPr="001E0AEF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="004E5A16" w:rsidRPr="001E0AEF">
              <w:rPr>
                <w:rFonts w:asciiTheme="minorBidi" w:eastAsia="Times New Roman" w:hAnsiTheme="minorBidi"/>
                <w:color w:val="000000"/>
                <w:rtl/>
              </w:rPr>
              <w:t xml:space="preserve">ביחידה מצורפים קישורים רבים בנושא </w:t>
            </w:r>
            <w:r w:rsidR="00362C1E">
              <w:rPr>
                <w:rFonts w:asciiTheme="minorBidi" w:eastAsia="Times New Roman" w:hAnsiTheme="minorBidi" w:hint="cs"/>
                <w:color w:val="000000"/>
                <w:rtl/>
              </w:rPr>
              <w:t xml:space="preserve">של </w:t>
            </w:r>
            <w:proofErr w:type="spellStart"/>
            <w:r w:rsidR="004E5A16" w:rsidRPr="001E0AEF">
              <w:rPr>
                <w:rFonts w:asciiTheme="minorBidi" w:eastAsia="Times New Roman" w:hAnsiTheme="minorBidi"/>
                <w:color w:val="000000"/>
                <w:rtl/>
              </w:rPr>
              <w:t>אפיגנטיקה</w:t>
            </w:r>
            <w:proofErr w:type="spellEnd"/>
            <w:r w:rsidR="004E5A16" w:rsidRPr="001E0AEF">
              <w:rPr>
                <w:rFonts w:asciiTheme="minorBidi" w:eastAsia="Times New Roman" w:hAnsiTheme="minorBidi"/>
                <w:color w:val="000000"/>
                <w:rtl/>
              </w:rPr>
              <w:t>.</w:t>
            </w:r>
          </w:p>
          <w:p w:rsidR="00C008D6" w:rsidRPr="001E0AEF" w:rsidRDefault="00C008D6" w:rsidP="00915A84">
            <w:pPr>
              <w:shd w:val="clear" w:color="auto" w:fill="FFFFFF"/>
              <w:rPr>
                <w:rFonts w:asciiTheme="minorBidi" w:eastAsia="Times New Roman" w:hAnsiTheme="minorBidi"/>
                <w:color w:val="000000"/>
                <w:rtl/>
              </w:rPr>
            </w:pPr>
          </w:p>
          <w:p w:rsidR="004E5A16" w:rsidRPr="00C008D6" w:rsidRDefault="00550A07" w:rsidP="00C008D6">
            <w:pPr>
              <w:spacing w:after="240" w:line="360" w:lineRule="auto"/>
              <w:rPr>
                <w:rtl/>
              </w:rPr>
            </w:pPr>
            <w:hyperlink r:id="rId16" w:history="1">
              <w:r w:rsidR="00C008D6" w:rsidRPr="001E0AEF">
                <w:rPr>
                  <w:rStyle w:val="Hyperlink"/>
                  <w:rFonts w:asciiTheme="minorBidi" w:hAnsiTheme="minorBidi"/>
                  <w:b/>
                  <w:bCs/>
                  <w:rtl/>
                </w:rPr>
                <w:t>דף עבודה</w:t>
              </w:r>
              <w:r w:rsidR="00C008D6" w:rsidRPr="001E0AEF">
                <w:rPr>
                  <w:rStyle w:val="Hyperlink"/>
                  <w:rFonts w:asciiTheme="minorBidi" w:hAnsiTheme="minorBidi" w:hint="cs"/>
                  <w:b/>
                  <w:bCs/>
                  <w:rtl/>
                </w:rPr>
                <w:t xml:space="preserve">: </w:t>
              </w:r>
              <w:proofErr w:type="spellStart"/>
              <w:r w:rsidR="00C008D6" w:rsidRPr="001E0AEF">
                <w:rPr>
                  <w:rStyle w:val="Hyperlink"/>
                  <w:rFonts w:asciiTheme="minorBidi" w:hAnsiTheme="minorBidi"/>
                  <w:b/>
                  <w:bCs/>
                  <w:rtl/>
                </w:rPr>
                <w:t>אפיגנטיק</w:t>
              </w:r>
              <w:r w:rsidR="00C008D6" w:rsidRPr="001E0AEF">
                <w:rPr>
                  <w:rStyle w:val="Hyperlink"/>
                  <w:rFonts w:asciiTheme="minorBidi" w:hAnsiTheme="minorBidi" w:hint="cs"/>
                  <w:b/>
                  <w:bCs/>
                  <w:rtl/>
                </w:rPr>
                <w:t>ה</w:t>
              </w:r>
              <w:proofErr w:type="spellEnd"/>
            </w:hyperlink>
            <w:r w:rsidR="00C008D6" w:rsidRPr="001E0AEF">
              <w:rPr>
                <w:rFonts w:asciiTheme="minorBidi" w:hAnsiTheme="minorBidi" w:hint="cs"/>
                <w:rtl/>
              </w:rPr>
              <w:t xml:space="preserve"> (2018)</w:t>
            </w:r>
            <w:r w:rsidR="00C008D6" w:rsidRPr="001E0AEF">
              <w:rPr>
                <w:rFonts w:hint="cs"/>
                <w:rtl/>
              </w:rPr>
              <w:t xml:space="preserve"> מיכל </w:t>
            </w:r>
            <w:proofErr w:type="spellStart"/>
            <w:r w:rsidR="00C008D6" w:rsidRPr="001E0AEF">
              <w:rPr>
                <w:rFonts w:hint="cs"/>
                <w:rtl/>
              </w:rPr>
              <w:t>מנדלוביץ</w:t>
            </w:r>
            <w:proofErr w:type="spellEnd"/>
          </w:p>
          <w:p w:rsidR="004E5A16" w:rsidRPr="001E0AEF" w:rsidRDefault="00550A07" w:rsidP="00915A84">
            <w:pPr>
              <w:pStyle w:val="Heading1"/>
              <w:jc w:val="right"/>
              <w:outlineLvl w:val="0"/>
              <w:rPr>
                <w:rFonts w:asciiTheme="minorBidi" w:hAnsiTheme="minorBidi" w:cstheme="minorBidi"/>
                <w:b w:val="0"/>
                <w:bCs w:val="0"/>
                <w:color w:val="000000"/>
                <w:sz w:val="22"/>
                <w:szCs w:val="22"/>
                <w:rtl/>
              </w:rPr>
            </w:pPr>
            <w:hyperlink r:id="rId17" w:history="1">
              <w:r w:rsidR="004E5A16" w:rsidRPr="001E0AEF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 xml:space="preserve">ריאיון אישי עם פרופ' אהרון </w:t>
              </w:r>
              <w:proofErr w:type="spellStart"/>
              <w:r w:rsidR="004E5A16" w:rsidRPr="001E0AEF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>רזין</w:t>
              </w:r>
              <w:proofErr w:type="spellEnd"/>
              <w:r w:rsidR="004E5A16" w:rsidRPr="001E0AEF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 xml:space="preserve"> ופרופ' חיים סידר עם זכייתם בפרס </w:t>
              </w:r>
              <w:proofErr w:type="spellStart"/>
              <w:r w:rsidR="004E5A16" w:rsidRPr="001E0AEF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>א.מ.ת</w:t>
              </w:r>
              <w:proofErr w:type="spellEnd"/>
            </w:hyperlink>
            <w:r w:rsidR="004E5A16" w:rsidRPr="001E0AEF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.</w:t>
            </w:r>
            <w:r w:rsidR="004E5A16" w:rsidRPr="001E0AE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</w:t>
            </w:r>
            <w:r w:rsidR="00C008D6">
              <w:rPr>
                <w:rFonts w:asciiTheme="minorBidi" w:hAnsiTheme="minorBidi" w:cstheme="minorBidi"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סרטון קצר </w:t>
            </w:r>
            <w:r w:rsidR="004E5A16" w:rsidRPr="001E0AEF">
              <w:rPr>
                <w:rFonts w:asciiTheme="minorBidi" w:hAnsiTheme="minorBidi" w:cstheme="minorBidi"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על שיתוף פעולה מדעי פורה שהוביל לתגליות פורצות דרך </w:t>
            </w:r>
          </w:p>
          <w:p w:rsidR="004E5A16" w:rsidRPr="00C5285A" w:rsidRDefault="00550A07" w:rsidP="00C5285A">
            <w:pPr>
              <w:pStyle w:val="Heading1"/>
              <w:bidi/>
              <w:outlineLvl w:val="0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  <w:hyperlink r:id="rId18" w:history="1">
              <w:proofErr w:type="spellStart"/>
              <w:r w:rsidR="004E5A16" w:rsidRPr="001E0AEF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אפיגנטיקה</w:t>
              </w:r>
              <w:proofErr w:type="spellEnd"/>
              <w:r w:rsidR="004E5A16" w:rsidRPr="001E0AEF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 xml:space="preserve"> והשתקת כרומוזום </w:t>
              </w:r>
              <w:r w:rsidR="004E5A16" w:rsidRPr="001E0AE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X</w:t>
              </w:r>
            </w:hyperlink>
            <w:r w:rsidR="004E5A16" w:rsidRPr="001E0AEF">
              <w:rPr>
                <w:rFonts w:asciiTheme="minorBidi" w:hAnsiTheme="minorBidi" w:cstheme="minorBidi" w:hint="cs"/>
                <w:b w:val="0"/>
                <w:bCs w:val="0"/>
                <w:sz w:val="22"/>
                <w:szCs w:val="22"/>
                <w:rtl/>
              </w:rPr>
              <w:t xml:space="preserve"> (2012) חגי כספי, כתבה וסרטון מעולה באתר דוידסון.</w:t>
            </w:r>
          </w:p>
        </w:tc>
      </w:tr>
      <w:tr w:rsidR="004E5A16" w:rsidTr="00915A84">
        <w:trPr>
          <w:trHeight w:val="664"/>
        </w:trPr>
        <w:tc>
          <w:tcPr>
            <w:tcW w:w="1276" w:type="dxa"/>
          </w:tcPr>
          <w:p w:rsidR="004E5A16" w:rsidRPr="002E6FB9" w:rsidRDefault="004E5A16" w:rsidP="00915A84">
            <w:pPr>
              <w:rPr>
                <w:b/>
                <w:bCs/>
                <w:rtl/>
              </w:rPr>
            </w:pPr>
            <w:r w:rsidRPr="002E6FB9">
              <w:rPr>
                <w:rFonts w:hint="cs"/>
                <w:b/>
                <w:bCs/>
                <w:rtl/>
              </w:rPr>
              <w:t>מקורות מידע</w:t>
            </w:r>
          </w:p>
        </w:tc>
        <w:tc>
          <w:tcPr>
            <w:tcW w:w="8506" w:type="dxa"/>
          </w:tcPr>
          <w:p w:rsidR="00F14F51" w:rsidRDefault="00F14F51" w:rsidP="00915A84">
            <w:pPr>
              <w:shd w:val="clear" w:color="auto" w:fill="FFFFFF"/>
            </w:pPr>
          </w:p>
          <w:p w:rsidR="004E5A16" w:rsidRPr="001E0AEF" w:rsidRDefault="00550A07" w:rsidP="00915A8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rtl/>
              </w:rPr>
            </w:pPr>
            <w:hyperlink r:id="rId19" w:history="1">
              <w:proofErr w:type="spellStart"/>
              <w:r w:rsidR="004E5A16" w:rsidRPr="001E0AEF">
                <w:rPr>
                  <w:rStyle w:val="Hyperlink"/>
                  <w:rFonts w:ascii="Optimum-Regular" w:cs="Optimum-Regular" w:hint="cs"/>
                  <w:rtl/>
                </w:rPr>
                <w:t>אפיגנטיקה</w:t>
              </w:r>
              <w:proofErr w:type="spellEnd"/>
              <w:r w:rsidR="004E5A16" w:rsidRPr="001E0AEF">
                <w:rPr>
                  <w:rStyle w:val="Hyperlink"/>
                  <w:rFonts w:ascii="Optimum-Regular" w:cs="Optimum-Regular"/>
                </w:rPr>
                <w:t xml:space="preserve"> </w:t>
              </w:r>
              <w:r w:rsidR="004E5A16" w:rsidRPr="001E0AEF">
                <w:rPr>
                  <w:rStyle w:val="Hyperlink"/>
                  <w:rFonts w:ascii="Optimum-Regular" w:cs="Optimum-Regular" w:hint="cs"/>
                  <w:rtl/>
                </w:rPr>
                <w:t>בשירות</w:t>
              </w:r>
              <w:r w:rsidR="004E5A16" w:rsidRPr="001E0AEF">
                <w:rPr>
                  <w:rStyle w:val="Hyperlink"/>
                  <w:rFonts w:ascii="Optimum-Regular" w:cs="Optimum-Regular"/>
                </w:rPr>
                <w:t xml:space="preserve"> </w:t>
              </w:r>
              <w:r w:rsidR="004E5A16" w:rsidRPr="001E0AEF">
                <w:rPr>
                  <w:rStyle w:val="Hyperlink"/>
                  <w:rFonts w:ascii="Optimum-Regular" w:cs="Optimum-Regular" w:hint="cs"/>
                  <w:rtl/>
                </w:rPr>
                <w:t>הבקרה</w:t>
              </w:r>
              <w:r w:rsidR="004E5A16" w:rsidRPr="001E0AEF">
                <w:rPr>
                  <w:rStyle w:val="Hyperlink"/>
                  <w:rFonts w:ascii="Optimum-Regular" w:cs="Optimum-Regular"/>
                </w:rPr>
                <w:t xml:space="preserve"> </w:t>
              </w:r>
              <w:r w:rsidR="004E5A16" w:rsidRPr="001E0AEF">
                <w:rPr>
                  <w:rStyle w:val="Hyperlink"/>
                  <w:rFonts w:ascii="Optimum-Regular" w:cs="Optimum-Regular" w:hint="cs"/>
                  <w:rtl/>
                </w:rPr>
                <w:t>על</w:t>
              </w:r>
              <w:r w:rsidR="004E5A16" w:rsidRPr="001E0AEF">
                <w:rPr>
                  <w:rStyle w:val="Hyperlink"/>
                  <w:rFonts w:ascii="Optimum-Regular" w:cs="Optimum-Regular"/>
                </w:rPr>
                <w:t xml:space="preserve"> </w:t>
              </w:r>
              <w:r w:rsidR="004E5A16" w:rsidRPr="001E0AEF">
                <w:rPr>
                  <w:rStyle w:val="Hyperlink"/>
                  <w:rFonts w:ascii="Optimum-Regular" w:cs="Optimum-Regular" w:hint="cs"/>
                  <w:rtl/>
                </w:rPr>
                <w:t>ביטוי</w:t>
              </w:r>
              <w:r w:rsidR="004E5A16" w:rsidRPr="001E0AEF">
                <w:rPr>
                  <w:rStyle w:val="Hyperlink"/>
                  <w:rFonts w:ascii="Optimum-Regular" w:cs="Optimum-Regular"/>
                </w:rPr>
                <w:t xml:space="preserve"> </w:t>
              </w:r>
              <w:r w:rsidR="004E5A16" w:rsidRPr="001E0AEF">
                <w:rPr>
                  <w:rStyle w:val="Hyperlink"/>
                  <w:rFonts w:ascii="Optimum-Regular" w:cs="Optimum-Regular" w:hint="cs"/>
                  <w:rtl/>
                </w:rPr>
                <w:t>גנים</w:t>
              </w:r>
            </w:hyperlink>
            <w:r w:rsidR="004E5A16" w:rsidRPr="001E0AEF">
              <w:rPr>
                <w:rFonts w:ascii="Optimum-Regular" w:cs="Optimum-Regular"/>
              </w:rPr>
              <w:t xml:space="preserve"> (2010) </w:t>
            </w:r>
            <w:r w:rsidR="004E5A16" w:rsidRPr="001E0AEF">
              <w:rPr>
                <w:rFonts w:asciiTheme="minorBidi" w:eastAsia="Times New Roman" w:hAnsiTheme="minorBidi" w:hint="cs"/>
                <w:color w:val="000000"/>
                <w:rtl/>
              </w:rPr>
              <w:t xml:space="preserve">כתבה </w:t>
            </w:r>
            <w:r w:rsidR="004E5A16" w:rsidRPr="001E0AEF">
              <w:rPr>
                <w:rFonts w:asciiTheme="minorBidi" w:eastAsia="Times New Roman" w:hAnsiTheme="minorBidi"/>
                <w:color w:val="000000"/>
                <w:rtl/>
              </w:rPr>
              <w:t>בעתון האקדמיה הישראלית למדעים.</w:t>
            </w:r>
          </w:p>
          <w:p w:rsidR="004E5A16" w:rsidRPr="001E0AEF" w:rsidRDefault="004E5A16" w:rsidP="00915A8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rtl/>
              </w:rPr>
            </w:pPr>
          </w:p>
          <w:p w:rsidR="004E5A16" w:rsidRPr="001E0AEF" w:rsidRDefault="00550A07" w:rsidP="00915A84">
            <w:pPr>
              <w:shd w:val="clear" w:color="auto" w:fill="FFFFFF"/>
              <w:rPr>
                <w:rFonts w:ascii="Optimum-Regular" w:cs="Optimum-Regular"/>
                <w:rtl/>
              </w:rPr>
            </w:pPr>
            <w:hyperlink r:id="rId20" w:history="1">
              <w:r w:rsidR="004E5A16" w:rsidRPr="001E0AEF">
                <w:rPr>
                  <w:rStyle w:val="Hyperlink"/>
                  <w:rFonts w:asciiTheme="minorBidi" w:eastAsia="Times New Roman" w:hAnsiTheme="minorBidi"/>
                  <w:rtl/>
                </w:rPr>
                <w:t>זרקור:</w:t>
              </w:r>
              <w:r w:rsidR="004E5A16" w:rsidRPr="001E0AEF">
                <w:rPr>
                  <w:rStyle w:val="Hyperlink"/>
                  <w:rFonts w:ascii="Tahoma" w:eastAsia="Times New Roman" w:hAnsi="Tahoma" w:cs="Tahoma" w:hint="cs"/>
                  <w:rtl/>
                </w:rPr>
                <w:t xml:space="preserve"> </w:t>
              </w:r>
              <w:proofErr w:type="spellStart"/>
              <w:r w:rsidR="004E5A16" w:rsidRPr="001E0AEF">
                <w:rPr>
                  <w:rStyle w:val="Hyperlink"/>
                  <w:rFonts w:ascii="Arial" w:hAnsi="Arial"/>
                  <w:rtl/>
                </w:rPr>
                <w:t>אפיגנטיקה</w:t>
              </w:r>
              <w:proofErr w:type="spellEnd"/>
              <w:r w:rsidR="004E5A16" w:rsidRPr="001E0AEF">
                <w:rPr>
                  <w:rStyle w:val="Hyperlink"/>
                  <w:rFonts w:ascii="Arial" w:hAnsi="Arial"/>
                  <w:rtl/>
                </w:rPr>
                <w:t xml:space="preserve"> – תורשה לא רק בגנים</w:t>
              </w:r>
            </w:hyperlink>
            <w:r w:rsidR="004E5A16" w:rsidRPr="001E0AEF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="004E5A16" w:rsidRPr="001E0AEF">
              <w:rPr>
                <w:rFonts w:asciiTheme="minorBidi" w:eastAsia="Times New Roman" w:hAnsiTheme="minorBidi"/>
                <w:color w:val="000000"/>
                <w:rtl/>
              </w:rPr>
              <w:t xml:space="preserve">(2012), דורית פרנס </w:t>
            </w:r>
            <w:r w:rsidR="004E5A16" w:rsidRPr="001E0AEF">
              <w:rPr>
                <w:rFonts w:asciiTheme="minorBidi" w:eastAsia="Times New Roman" w:hAnsiTheme="minorBidi" w:hint="cs"/>
                <w:color w:val="000000"/>
                <w:rtl/>
              </w:rPr>
              <w:t xml:space="preserve">כתבה </w:t>
            </w:r>
            <w:r w:rsidR="004E5A16" w:rsidRPr="001E0AEF">
              <w:rPr>
                <w:rFonts w:asciiTheme="minorBidi" w:eastAsia="Times New Roman" w:hAnsiTheme="minorBidi"/>
                <w:color w:val="000000"/>
                <w:rtl/>
              </w:rPr>
              <w:t>באתר הידען</w:t>
            </w:r>
            <w:r w:rsidR="004E5A16" w:rsidRPr="001E0AEF">
              <w:rPr>
                <w:rFonts w:asciiTheme="minorBidi" w:eastAsia="Times New Roman" w:hAnsiTheme="minorBidi" w:hint="cs"/>
                <w:color w:val="000000"/>
                <w:rtl/>
              </w:rPr>
              <w:t xml:space="preserve">. </w:t>
            </w:r>
          </w:p>
          <w:p w:rsidR="004E5A16" w:rsidRPr="001E0AEF" w:rsidRDefault="004E5A16" w:rsidP="00915A84">
            <w:pPr>
              <w:shd w:val="clear" w:color="auto" w:fill="FFFFFF"/>
              <w:rPr>
                <w:rFonts w:ascii="Optimum-Regular" w:cs="Optimum-Regular"/>
                <w:rtl/>
              </w:rPr>
            </w:pPr>
          </w:p>
          <w:p w:rsidR="004E5A16" w:rsidRPr="001E0AEF" w:rsidRDefault="00550A07" w:rsidP="00915A84">
            <w:pPr>
              <w:spacing w:before="100" w:beforeAutospacing="1" w:after="100" w:afterAutospacing="1"/>
              <w:rPr>
                <w:rFonts w:ascii="Arial" w:hAnsi="Arial" w:cs="Arial"/>
                <w:rtl/>
              </w:rPr>
            </w:pPr>
            <w:hyperlink r:id="rId21" w:history="1">
              <w:proofErr w:type="spellStart"/>
              <w:r w:rsidR="004E5A16" w:rsidRPr="001E0AEF">
                <w:rPr>
                  <w:rStyle w:val="Hyperlink"/>
                  <w:rFonts w:asciiTheme="minorBidi" w:eastAsia="Times New Roman" w:hAnsiTheme="minorBidi"/>
                  <w:b/>
                  <w:bCs/>
                  <w:rtl/>
                </w:rPr>
                <w:t>אפיגנטיקה</w:t>
              </w:r>
              <w:proofErr w:type="spellEnd"/>
              <w:r w:rsidR="004E5A16" w:rsidRPr="001E0AEF">
                <w:rPr>
                  <w:rStyle w:val="Hyperlink"/>
                  <w:rFonts w:asciiTheme="minorBidi" w:eastAsia="Times New Roman" w:hAnsiTheme="minorBidi"/>
                  <w:b/>
                  <w:bCs/>
                  <w:rtl/>
                </w:rPr>
                <w:t xml:space="preserve"> – הרצאה מתוקשבת למורי ביולוגיה</w:t>
              </w:r>
            </w:hyperlink>
            <w:r w:rsidR="004E5A16" w:rsidRPr="001E0AEF">
              <w:rPr>
                <w:rFonts w:asciiTheme="minorBidi" w:eastAsia="Times New Roman" w:hAnsiTheme="minorBidi"/>
                <w:color w:val="000000"/>
                <w:rtl/>
              </w:rPr>
              <w:t xml:space="preserve"> (2015)</w:t>
            </w:r>
            <w:r w:rsidR="004E5A16" w:rsidRPr="001E0AEF">
              <w:rPr>
                <w:rFonts w:asciiTheme="minorBidi" w:eastAsia="Times New Roman" w:hAnsiTheme="minorBidi" w:hint="cs"/>
                <w:color w:val="000000"/>
                <w:rtl/>
              </w:rPr>
              <w:t xml:space="preserve"> מאת פרופ' יוסי סידר. בקטלוג החינוכי של משרד החינוך&gt;תוכן לימודי&gt;חומרי הוראה.</w:t>
            </w:r>
          </w:p>
          <w:p w:rsidR="004E5A16" w:rsidRPr="00F14F51" w:rsidRDefault="00550A07" w:rsidP="00F14F51">
            <w:pPr>
              <w:pStyle w:val="NormalWeb"/>
              <w:shd w:val="clear" w:color="auto" w:fill="FFFFFF"/>
              <w:bidi/>
              <w:spacing w:before="120" w:beforeAutospacing="0" w:after="120" w:afterAutospacing="0"/>
              <w:rPr>
                <w:rFonts w:ascii="Arial" w:eastAsiaTheme="minorHAnsi" w:hAnsi="Arial" w:cs="Arial"/>
                <w:color w:val="5A3696"/>
                <w:sz w:val="22"/>
                <w:szCs w:val="22"/>
                <w:rtl/>
              </w:rPr>
            </w:pPr>
            <w:hyperlink r:id="rId22" w:history="1">
              <w:r w:rsidR="004E5A16" w:rsidRPr="001E0AEF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 xml:space="preserve">בדרך לנובל? – פרס יוקרתי לחלוצי </w:t>
              </w:r>
              <w:proofErr w:type="spellStart"/>
              <w:r w:rsidR="004E5A16" w:rsidRPr="001E0AEF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>האפיגנטיקה</w:t>
              </w:r>
              <w:proofErr w:type="spellEnd"/>
              <w:r w:rsidR="004E5A16" w:rsidRPr="001E0AEF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 xml:space="preserve"> הישראלים</w:t>
              </w:r>
            </w:hyperlink>
            <w:r w:rsidR="004E5A16" w:rsidRPr="001E0AEF">
              <w:rPr>
                <w:rFonts w:ascii="Arial" w:hAnsi="Arial" w:cs="Arial" w:hint="cs"/>
                <w:b/>
                <w:bCs/>
                <w:color w:val="222222"/>
                <w:sz w:val="22"/>
                <w:szCs w:val="22"/>
                <w:rtl/>
              </w:rPr>
              <w:t xml:space="preserve"> </w:t>
            </w:r>
            <w:r w:rsidR="004E5A16" w:rsidRPr="001E0AEF">
              <w:rPr>
                <w:rFonts w:ascii="Arial" w:hAnsi="Arial" w:cs="Arial" w:hint="cs"/>
                <w:color w:val="222222"/>
                <w:sz w:val="22"/>
                <w:szCs w:val="22"/>
                <w:rtl/>
              </w:rPr>
              <w:t xml:space="preserve">(2016), ד"ר אילן </w:t>
            </w:r>
            <w:proofErr w:type="spellStart"/>
            <w:r w:rsidR="004E5A16" w:rsidRPr="001E0AEF">
              <w:rPr>
                <w:rFonts w:ascii="Arial" w:hAnsi="Arial" w:cs="Arial" w:hint="cs"/>
                <w:color w:val="222222"/>
                <w:sz w:val="22"/>
                <w:szCs w:val="22"/>
                <w:rtl/>
              </w:rPr>
              <w:t>סמיש</w:t>
            </w:r>
            <w:proofErr w:type="spellEnd"/>
            <w:r w:rsidR="004E5A16" w:rsidRPr="001E0AEF">
              <w:rPr>
                <w:rFonts w:ascii="Arial" w:hAnsi="Arial" w:cs="Arial" w:hint="cs"/>
                <w:color w:val="222222"/>
                <w:sz w:val="22"/>
                <w:szCs w:val="22"/>
                <w:rtl/>
              </w:rPr>
              <w:t xml:space="preserve"> באתר דוידסון. </w:t>
            </w:r>
          </w:p>
          <w:p w:rsidR="004E5A16" w:rsidRPr="001E0AEF" w:rsidRDefault="004E5A16" w:rsidP="00915A8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5A16" w:rsidRPr="001E0AEF" w:rsidRDefault="004E5A16" w:rsidP="00915A84">
            <w:pPr>
              <w:pStyle w:val="des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0A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Frank D, </w:t>
            </w:r>
            <w:proofErr w:type="spellStart"/>
            <w:r w:rsidRPr="001E0AEF">
              <w:rPr>
                <w:rFonts w:ascii="Arial" w:hAnsi="Arial" w:cs="Arial"/>
                <w:color w:val="000000" w:themeColor="text1"/>
                <w:sz w:val="22"/>
                <w:szCs w:val="22"/>
              </w:rPr>
              <w:t>Keshet</w:t>
            </w:r>
            <w:proofErr w:type="spellEnd"/>
            <w:r w:rsidRPr="001E0A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I, Shani M, Levine A, </w:t>
            </w:r>
            <w:proofErr w:type="spellStart"/>
            <w:r w:rsidRPr="001E0AEF">
              <w:rPr>
                <w:rFonts w:ascii="Arial" w:hAnsi="Arial" w:cs="Arial"/>
                <w:color w:val="000000" w:themeColor="text1"/>
                <w:sz w:val="22"/>
                <w:szCs w:val="22"/>
              </w:rPr>
              <w:t>Razin</w:t>
            </w:r>
            <w:proofErr w:type="spellEnd"/>
            <w:r w:rsidRPr="001E0A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A, Cedar H. (1991) </w:t>
            </w:r>
            <w:hyperlink r:id="rId23" w:history="1">
              <w:r w:rsidRPr="001E0AEF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 xml:space="preserve">Demethylation of </w:t>
              </w:r>
              <w:proofErr w:type="spellStart"/>
              <w:r w:rsidRPr="001E0AEF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CpG</w:t>
              </w:r>
              <w:proofErr w:type="spellEnd"/>
              <w:r w:rsidRPr="001E0AEF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 xml:space="preserve"> islands in embryonic cells.</w:t>
              </w:r>
            </w:hyperlink>
            <w:r w:rsidRPr="001E0A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E0AEF">
              <w:rPr>
                <w:rStyle w:val="jrnl"/>
                <w:rFonts w:ascii="Arial" w:hAnsi="Arial" w:cs="Arial"/>
                <w:color w:val="000000" w:themeColor="text1"/>
                <w:sz w:val="22"/>
                <w:szCs w:val="22"/>
              </w:rPr>
              <w:t>Nature</w:t>
            </w:r>
            <w:r w:rsidRPr="001E0AEF">
              <w:rPr>
                <w:rFonts w:ascii="Arial" w:hAnsi="Arial" w:cs="Arial"/>
                <w:color w:val="000000" w:themeColor="text1"/>
                <w:sz w:val="22"/>
                <w:szCs w:val="22"/>
              </w:rPr>
              <w:t>; 351(6323):239-41.</w:t>
            </w:r>
          </w:p>
          <w:p w:rsidR="004E5A16" w:rsidRPr="001E0AEF" w:rsidRDefault="004E5A16" w:rsidP="00915A84">
            <w:pPr>
              <w:pStyle w:val="detail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E5A16" w:rsidRPr="001E0AEF" w:rsidRDefault="004E5A16" w:rsidP="00915A8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E0AEF">
              <w:rPr>
                <w:rFonts w:ascii="Arial" w:hAnsi="Arial" w:cs="Arial"/>
                <w:color w:val="000000" w:themeColor="text1"/>
                <w:sz w:val="22"/>
                <w:szCs w:val="22"/>
              </w:rPr>
              <w:t>Razin</w:t>
            </w:r>
            <w:proofErr w:type="spellEnd"/>
            <w:r w:rsidRPr="001E0A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A, Cedar H. (1991) </w:t>
            </w:r>
            <w:hyperlink r:id="rId24" w:history="1">
              <w:r w:rsidRPr="001E0AEF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DNA methylation and gene expression.</w:t>
              </w:r>
            </w:hyperlink>
            <w:r w:rsidRPr="001E0A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E0AEF">
              <w:rPr>
                <w:rStyle w:val="jrnl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Microbiol</w:t>
            </w:r>
            <w:proofErr w:type="spellEnd"/>
            <w:r w:rsidRPr="001E0AEF">
              <w:rPr>
                <w:rStyle w:val="jrnl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 Rev</w:t>
            </w:r>
            <w:r w:rsidRPr="001E0AEF">
              <w:rPr>
                <w:rFonts w:ascii="Arial" w:hAnsi="Arial" w:cs="Arial"/>
                <w:color w:val="000000" w:themeColor="text1"/>
                <w:sz w:val="22"/>
                <w:szCs w:val="22"/>
              </w:rPr>
              <w:t>.; 55(3):451-8. Review</w:t>
            </w:r>
          </w:p>
          <w:p w:rsidR="004E5A16" w:rsidRPr="001E0AEF" w:rsidRDefault="004E5A16" w:rsidP="00915A84">
            <w:pPr>
              <w:rPr>
                <w:rtl/>
              </w:rPr>
            </w:pPr>
          </w:p>
        </w:tc>
      </w:tr>
    </w:tbl>
    <w:p w:rsidR="004E5A16" w:rsidRDefault="004E5A16" w:rsidP="004E5A16">
      <w:pPr>
        <w:bidi w:val="0"/>
      </w:pPr>
    </w:p>
    <w:p w:rsidR="00134CE4" w:rsidRDefault="00134CE4"/>
    <w:sectPr w:rsidR="00134CE4" w:rsidSect="004E5A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16"/>
    <w:rsid w:val="000D684B"/>
    <w:rsid w:val="00134CE4"/>
    <w:rsid w:val="001E0AEF"/>
    <w:rsid w:val="002E600E"/>
    <w:rsid w:val="00362C1E"/>
    <w:rsid w:val="004E5A16"/>
    <w:rsid w:val="00546561"/>
    <w:rsid w:val="00550A07"/>
    <w:rsid w:val="00613B6F"/>
    <w:rsid w:val="008175A0"/>
    <w:rsid w:val="009D71E4"/>
    <w:rsid w:val="00A25C3E"/>
    <w:rsid w:val="00A743EA"/>
    <w:rsid w:val="00BA7702"/>
    <w:rsid w:val="00BF2462"/>
    <w:rsid w:val="00C008D6"/>
    <w:rsid w:val="00C5285A"/>
    <w:rsid w:val="00CE7731"/>
    <w:rsid w:val="00DB0E19"/>
    <w:rsid w:val="00F14F51"/>
    <w:rsid w:val="00F5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18D7"/>
  <w15:chartTrackingRefBased/>
  <w15:docId w15:val="{82FF820F-6483-4551-9DFC-C9516DA5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16"/>
    <w:pPr>
      <w:bidi/>
    </w:pPr>
  </w:style>
  <w:style w:type="paragraph" w:styleId="Heading1">
    <w:name w:val="heading 1"/>
    <w:basedOn w:val="Normal"/>
    <w:link w:val="Heading1Char"/>
    <w:uiPriority w:val="9"/>
    <w:qFormat/>
    <w:rsid w:val="004E5A1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E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A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5A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כותרת טקסט1"/>
    <w:basedOn w:val="Normal"/>
    <w:rsid w:val="004E5A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4E5A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4E5A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4E5A16"/>
  </w:style>
  <w:style w:type="character" w:styleId="FollowedHyperlink">
    <w:name w:val="FollowedHyperlink"/>
    <w:basedOn w:val="DefaultParagraphFont"/>
    <w:uiPriority w:val="99"/>
    <w:semiHidden/>
    <w:unhideWhenUsed/>
    <w:rsid w:val="00C00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A4%D7%A8%D7%A1_%D7%99%D7%A9%D7%A8%D7%90%D7%9C" TargetMode="External"/><Relationship Id="rId13" Type="http://schemas.openxmlformats.org/officeDocument/2006/relationships/hyperlink" Target="http://www.motnet.proj.ac.il/wp-content/uploads/2017/08/%D7%90%D7%A4%D7%99%D7%92%D7%A0%D7%98%D7%99%D7%A7%D7%94-%D7%91%D7%A9%D7%99%D7%A8%D7%95%D7%AA-%D7%94%D7%91%D7%A7%D7%A8%D7%94-%D7%A2%D7%9C-%D7%91%D7%99%D7%98%D7%95%D7%99-%D7%92%D7%A0%D7%99%D7%9D.doc" TargetMode="External"/><Relationship Id="rId18" Type="http://schemas.openxmlformats.org/officeDocument/2006/relationships/hyperlink" Target="http://davidson.weizmann.ac.il/online/maagarmada/life_sci/%D7%90%D7%A4%D7%99%D7%92%D7%A0%D7%98%D7%99%D7%A7%D7%94-%D7%95%D7%94%D7%A9%D7%AA%D7%A7%D7%AA-%D7%9B%D7%A8%D7%95%D7%9E%D7%95%D7%96%D7%95%D7%9D-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cat.education.gov.il/%D7%90%D7%A4%D7%99%D7%92%D7%A0%D7%98%D7%99%D7%A7%D7%94" TargetMode="External"/><Relationship Id="rId7" Type="http://schemas.openxmlformats.org/officeDocument/2006/relationships/hyperlink" Target="http://www.emetprize.org/%D7%94%D7%96%D7%95%D7%9B%D7%99%D7%9D-%D7%91%D7%A4%D7%A8%D7%A1/%D7%9E%D7%93%D7%A2%D7%99-%D7%94%D7%97%D7%99%D7%99%D7%9D/%D7%97%D7%A7%D7%A8-%D7%94%D7%A1%D7%A8%D7%98%D7%9F/%D7%A4%D7%A8%D7%95%D7%A4-%D7%97%D7%99%D7%99%D7%9D-%D7%A1%D7%99%D7%93%D7%A8/" TargetMode="External"/><Relationship Id="rId12" Type="http://schemas.openxmlformats.org/officeDocument/2006/relationships/hyperlink" Target="https://www.hayadan.org.il/haim-sider-interview-260412" TargetMode="External"/><Relationship Id="rId17" Type="http://schemas.openxmlformats.org/officeDocument/2006/relationships/hyperlink" Target="http://www.emetprize.org/%D7%94%D7%96%D7%95%D7%9B%D7%99%D7%9D-%D7%91%D7%A4%D7%A8%D7%A1/%D7%9E%D7%93%D7%A2%D7%99-%D7%94%D7%97%D7%99%D7%99%D7%9D/%D7%97%D7%A7%D7%A8-%D7%94%D7%A1%D7%A8%D7%98%D7%9F/%D7%A4%D7%A8%D7%95%D7%A4-%D7%90%D7%94%D7%A8%D7%95%D7%9F-%D7%A8%D7%96%D7%99%D7%9F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ioteach.org.il/%D7%AA%D7%95%D7%9B%D7%9F-%D7%A2%D7%99%D7%95%D7%A0%D7%99/%D7%A0%D7%95%D7%A9%D7%90%D7%99-%D7%94%D7%A2%D7%9E%D7%A7%D7%94/%D7%91%D7%A7%D7%A8%D7%94-%D7%A2%D7%9C-%D7%91%D7%99%D7%98%D7%95%D7%99-%D7%92%D7%A0%D7%99%D7%9D-%D7%95%D7%94%D7%A0%D7%93%D7%A1%D7%94-%D7%92%D7%A0%D7%98%D7%99%D7%AA/%D7%93%D7%A4%D7%99-%D7%A2%D7%91%D7%95%D7%93%D7%94-20/4044-%D7%90%D7%A4%D7%99%D7%92%D7%A0%D7%98%D7%99%D7%A7%D7%94-%D7%93%D7%A3-%D7%A2%D7%91%D7%95%D7%93%D7%94-2018-1" TargetMode="External"/><Relationship Id="rId20" Type="http://schemas.openxmlformats.org/officeDocument/2006/relationships/hyperlink" Target="https://www.hayadan.org.il/haim-sider-interview-26041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etprize.org/%D7%94%D7%96%D7%95%D7%9B%D7%99%D7%9D-%D7%91%D7%A4%D7%A8%D7%A1/%D7%9E%D7%93%D7%A2%D7%99-%D7%94%D7%97%D7%99%D7%99%D7%9D/%D7%97%D7%A7%D7%A8-%D7%94%D7%A1%D7%A8%D7%98%D7%9F/%D7%A4%D7%A8%D7%95%D7%A4-%D7%90%D7%94%D7%A8%D7%95%D7%9F-%D7%A8%D7%96%D7%99%D7%9F/" TargetMode="External"/><Relationship Id="rId11" Type="http://schemas.openxmlformats.org/officeDocument/2006/relationships/hyperlink" Target="http://www.motnet.proj.ac.il/wp-content/uploads/2017/03/%D7%9E%D7%AA%D7%99%D7%9C%D7%A6%D7%99%D7%94-%D7%94%D7%A4%D7%A0%D7%99%D7%99%D7%94-%D7%9C%D7%A4%D7%A2%D7%99%D7%9C%D7%95%D7%AA.docx" TargetMode="External"/><Relationship Id="rId24" Type="http://schemas.openxmlformats.org/officeDocument/2006/relationships/hyperlink" Target="https://www.ncbi.nlm.nih.gov/pubmed/1943996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bioteach.org.il/%D7%AA%D7%95%D7%9B%D7%9F-%D7%A2%D7%99%D7%95%D7%A0%D7%99/%D7%A0%D7%95%D7%A9%D7%90%D7%99-%D7%9C%D7%99%D7%91%D7%94/%D7%94%D7%AA%D7%90-%D7%9E%D7%91%D7%A0%D7%94-%D7%95%D7%A4%D7%A2%D7%99%D7%9C%D7%95%D7%AA/%D7%A8%D7%A6%D7%A4%D7%99-%D7%94%D7%95%D7%A8%D7%90%D7%94-%D7%95%D7%9E%D7%A2%D7%A8%D7%9B%D7%99-%D7%A9%D7%99%D7%A2%D7%95%D7%A8-23/3909-%D7%90%D7%A4%D7%99%D7%92%D7%A0%D7%98%D7%99%D7%A7%D7%94-2017-1" TargetMode="External"/><Relationship Id="rId23" Type="http://schemas.openxmlformats.org/officeDocument/2006/relationships/hyperlink" Target="https://www.ncbi.nlm.nih.gov/pubmed/2041571" TargetMode="External"/><Relationship Id="rId10" Type="http://schemas.openxmlformats.org/officeDocument/2006/relationships/hyperlink" Target="https://he.wikipedia.org/wiki/%D7%A4%D7%A8%D7%A1_%D7%99%D7%A9%D7%A8%D7%90%D7%9C" TargetMode="External"/><Relationship Id="rId19" Type="http://schemas.openxmlformats.org/officeDocument/2006/relationships/hyperlink" Target="https://www.academy.ac.il/SystemFiles/21413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e.wikipedia.org/wiki/2004" TargetMode="External"/><Relationship Id="rId14" Type="http://schemas.openxmlformats.org/officeDocument/2006/relationships/hyperlink" Target="https://www.bioteach.org.il/%D7%AA%D7%95%D7%9B%D7%9F-%D7%A2%D7%99%D7%95%D7%A0%D7%99/%D7%A0%D7%95%D7%A9%D7%90%D7%99-%D7%9C%D7%99%D7%91%D7%94/%D7%94%D7%AA%D7%90-%D7%9E%D7%91%D7%A0%D7%94-%D7%95%D7%A4%D7%A2%D7%99%D7%9C%D7%95%D7%AA/%D7%A8%D7%A6%D7%A4%D7%99-%D7%94%D7%95%D7%A8%D7%90%D7%94-%D7%95%D7%9E%D7%A2%D7%A8%D7%9B%D7%99-%D7%A9%D7%99%D7%A2%D7%95%D7%A8-23/3909-%D7%90%D7%A4%D7%99%D7%92%D7%A0%D7%98%D7%99%D7%A7%D7%94-2017-1" TargetMode="External"/><Relationship Id="rId22" Type="http://schemas.openxmlformats.org/officeDocument/2006/relationships/hyperlink" Target="https://davidson.weizmann.ac.il/online/sciencepanorama/%D7%91%D7%93%D7%A8%D7%9A-%D7%9C%D7%A0%D7%95%D7%91%D7%9C-%D7%A4%D7%A8%D7%A1-%D7%99%D7%95%D7%A7%D7%A8%D7%AA%D7%99-%D7%9C%D7%97%D7%9C%D7%95%D7%A6%D7%99-%D7%94%D7%90%D7%A4%D7%99%D7%92%D7%A0%D7%98%D7%99%D7%A7%D7%94-%D7%94%D7%99%D7%A9%D7%A8%D7%90%D7%9C%D7%99%D7%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1538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Windows User</cp:lastModifiedBy>
  <cp:revision>19</cp:revision>
  <dcterms:created xsi:type="dcterms:W3CDTF">2018-05-15T12:33:00Z</dcterms:created>
  <dcterms:modified xsi:type="dcterms:W3CDTF">2018-06-12T10:36:00Z</dcterms:modified>
</cp:coreProperties>
</file>