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09DD" w:rsidRPr="005509DD" w:rsidRDefault="00350892" w:rsidP="00DC0289">
      <w:pPr>
        <w:pStyle w:val="1"/>
        <w:spacing w:before="0" w:line="240" w:lineRule="auto"/>
        <w:jc w:val="center"/>
        <w:rPr>
          <w:rFonts w:asciiTheme="minorBidi" w:hAnsiTheme="minorBidi" w:cstheme="minorBidi"/>
          <w:sz w:val="40"/>
          <w:szCs w:val="40"/>
          <w:rtl/>
        </w:rPr>
      </w:pPr>
      <w:r w:rsidRPr="005509DD">
        <w:rPr>
          <w:rFonts w:asciiTheme="minorBidi" w:hAnsiTheme="minorBidi" w:cstheme="minorBidi"/>
          <w:sz w:val="40"/>
          <w:szCs w:val="40"/>
          <w:rtl/>
        </w:rPr>
        <w:t>בנייה של ענן מילים</w:t>
      </w:r>
    </w:p>
    <w:p w:rsidR="00350892" w:rsidRDefault="00350892" w:rsidP="00DC0289">
      <w:pPr>
        <w:pStyle w:val="1"/>
        <w:spacing w:before="0" w:line="240" w:lineRule="auto"/>
        <w:jc w:val="center"/>
        <w:rPr>
          <w:rFonts w:asciiTheme="minorBidi" w:hAnsiTheme="minorBidi" w:cstheme="minorBidi"/>
          <w:sz w:val="40"/>
          <w:szCs w:val="40"/>
          <w:rtl/>
        </w:rPr>
      </w:pPr>
      <w:r w:rsidRPr="005509DD">
        <w:rPr>
          <w:rFonts w:asciiTheme="minorBidi" w:hAnsiTheme="minorBidi" w:cstheme="minorBidi"/>
          <w:sz w:val="40"/>
          <w:szCs w:val="40"/>
          <w:rtl/>
        </w:rPr>
        <w:t>בנושא ויסות הגלוקוז בדם ומחלת הסוכרת</w:t>
      </w:r>
    </w:p>
    <w:p w:rsidR="005509DD" w:rsidRDefault="005509DD" w:rsidP="00DC0289">
      <w:pPr>
        <w:pStyle w:val="1"/>
        <w:spacing w:before="0" w:line="240" w:lineRule="auto"/>
        <w:jc w:val="center"/>
        <w:rPr>
          <w:rFonts w:asciiTheme="minorBidi" w:hAnsiTheme="minorBidi" w:cstheme="minorBidi"/>
          <w:sz w:val="40"/>
          <w:szCs w:val="40"/>
          <w:rtl/>
        </w:rPr>
      </w:pPr>
      <w:r w:rsidRPr="005509DD">
        <w:rPr>
          <w:rFonts w:asciiTheme="minorBidi" w:hAnsiTheme="minorBidi" w:cstheme="minorBidi" w:hint="cs"/>
          <w:sz w:val="40"/>
          <w:szCs w:val="40"/>
          <w:rtl/>
        </w:rPr>
        <w:t>משימה + מחוון</w:t>
      </w:r>
    </w:p>
    <w:p w:rsidR="00DC0289" w:rsidRPr="00DC0289" w:rsidRDefault="00DC0289" w:rsidP="00DC0289">
      <w:pPr>
        <w:jc w:val="center"/>
        <w:rPr>
          <w:b/>
          <w:bCs/>
          <w:sz w:val="16"/>
          <w:szCs w:val="16"/>
          <w:rtl/>
        </w:rPr>
      </w:pPr>
    </w:p>
    <w:p w:rsidR="00DC0289" w:rsidRPr="00DC0289" w:rsidRDefault="00DC0289" w:rsidP="00DC0289">
      <w:pPr>
        <w:jc w:val="center"/>
        <w:rPr>
          <w:b/>
          <w:bCs/>
          <w:sz w:val="28"/>
          <w:szCs w:val="28"/>
        </w:rPr>
      </w:pPr>
      <w:r w:rsidRPr="00DC0289">
        <w:rPr>
          <w:rFonts w:hint="cs"/>
          <w:b/>
          <w:bCs/>
          <w:sz w:val="28"/>
          <w:szCs w:val="28"/>
          <w:rtl/>
        </w:rPr>
        <w:t>צוות המרכז הארצי</w:t>
      </w:r>
      <w:r w:rsidR="00B911DE">
        <w:rPr>
          <w:rFonts w:hint="cs"/>
          <w:b/>
          <w:bCs/>
          <w:sz w:val="28"/>
          <w:szCs w:val="28"/>
          <w:rtl/>
        </w:rPr>
        <w:t xml:space="preserve"> למורי הביולוגיה ולמורי מדעי הסביבה</w:t>
      </w:r>
    </w:p>
    <w:p w:rsidR="00350892" w:rsidRDefault="00350892" w:rsidP="00350892">
      <w:pPr>
        <w:pStyle w:val="a3"/>
        <w:spacing w:after="0" w:line="240" w:lineRule="auto"/>
        <w:ind w:left="360"/>
        <w:rPr>
          <w:rFonts w:cs="Arial"/>
          <w:b/>
          <w:bCs/>
          <w:rtl/>
        </w:rPr>
      </w:pPr>
    </w:p>
    <w:p w:rsidR="00350892" w:rsidRPr="005509DD" w:rsidRDefault="00350892" w:rsidP="005509DD">
      <w:pPr>
        <w:pStyle w:val="2"/>
        <w:rPr>
          <w:rFonts w:asciiTheme="minorBidi" w:hAnsiTheme="minorBidi" w:cstheme="minorBidi"/>
          <w:color w:val="005392"/>
          <w:sz w:val="40"/>
          <w:szCs w:val="40"/>
          <w:rtl/>
        </w:rPr>
      </w:pPr>
      <w:r w:rsidRPr="005509DD">
        <w:rPr>
          <w:rFonts w:asciiTheme="minorBidi" w:hAnsiTheme="minorBidi" w:cstheme="minorBidi"/>
          <w:color w:val="005392"/>
          <w:sz w:val="40"/>
          <w:szCs w:val="40"/>
          <w:rtl/>
        </w:rPr>
        <w:t>דף לתלמיד</w:t>
      </w:r>
    </w:p>
    <w:p w:rsidR="00350892" w:rsidRDefault="00350892" w:rsidP="00350892">
      <w:pPr>
        <w:pStyle w:val="a3"/>
        <w:spacing w:after="0" w:line="240" w:lineRule="auto"/>
        <w:ind w:left="360"/>
        <w:rPr>
          <w:b/>
          <w:bCs/>
          <w:rtl/>
        </w:rPr>
      </w:pPr>
    </w:p>
    <w:p w:rsidR="00350892" w:rsidRDefault="00350892" w:rsidP="005509DD">
      <w:pPr>
        <w:pStyle w:val="a3"/>
        <w:numPr>
          <w:ilvl w:val="0"/>
          <w:numId w:val="3"/>
        </w:numPr>
        <w:spacing w:after="0" w:line="48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 w:hint="cs"/>
          <w:sz w:val="24"/>
          <w:szCs w:val="24"/>
          <w:rtl/>
        </w:rPr>
        <w:t>הכינו רשימה מקיפה של מושגים הקשורים לנושא</w:t>
      </w:r>
      <w:r w:rsidR="003617C1">
        <w:rPr>
          <w:rFonts w:ascii="Arial" w:hAnsi="Arial" w:cs="Arial" w:hint="cs"/>
          <w:sz w:val="24"/>
          <w:szCs w:val="24"/>
          <w:rtl/>
        </w:rPr>
        <w:t xml:space="preserve"> הסוכרת</w:t>
      </w:r>
      <w:r>
        <w:rPr>
          <w:rFonts w:ascii="Arial" w:hAnsi="Arial" w:cs="Arial" w:hint="cs"/>
          <w:sz w:val="24"/>
          <w:szCs w:val="24"/>
          <w:rtl/>
        </w:rPr>
        <w:t xml:space="preserve">. אפשר לבחור גם במילים נרדפות </w:t>
      </w:r>
      <w:r>
        <w:rPr>
          <w:rFonts w:ascii="Arial" w:hAnsi="Arial" w:cs="Arial" w:hint="cs"/>
          <w:sz w:val="24"/>
          <w:szCs w:val="24"/>
          <w:rtl/>
        </w:rPr>
        <w:t>וגם בביטויים  כמושגים.</w:t>
      </w:r>
    </w:p>
    <w:p w:rsidR="00350892" w:rsidRDefault="00350892" w:rsidP="00B911DE">
      <w:pPr>
        <w:pStyle w:val="a3"/>
        <w:numPr>
          <w:ilvl w:val="0"/>
          <w:numId w:val="3"/>
        </w:numPr>
        <w:spacing w:after="0" w:line="48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 w:hint="cs"/>
          <w:sz w:val="24"/>
          <w:szCs w:val="24"/>
          <w:rtl/>
        </w:rPr>
        <w:t>סמנו ברשימה את 10-15 המושגים החשובים ביותר, לדעתכם, שיכללו בענן בכל מקרה.</w:t>
      </w:r>
      <w:r w:rsidR="003617C1">
        <w:rPr>
          <w:rFonts w:ascii="Arial" w:hAnsi="Arial" w:cs="Arial" w:hint="cs"/>
          <w:sz w:val="24"/>
          <w:szCs w:val="24"/>
          <w:rtl/>
        </w:rPr>
        <w:br/>
        <w:t>כתבו מדוע מונחים אלו חשובים לדעתכם.</w:t>
      </w:r>
    </w:p>
    <w:p w:rsidR="00350892" w:rsidRPr="005509DD" w:rsidRDefault="00350892" w:rsidP="00C63326">
      <w:pPr>
        <w:pStyle w:val="a3"/>
        <w:numPr>
          <w:ilvl w:val="0"/>
          <w:numId w:val="3"/>
        </w:numPr>
        <w:shd w:val="clear" w:color="auto" w:fill="FFFFFF"/>
        <w:spacing w:after="0" w:line="480" w:lineRule="auto"/>
        <w:rPr>
          <w:rFonts w:ascii="Arial" w:hAnsi="Arial" w:cs="Arial"/>
          <w:sz w:val="24"/>
          <w:szCs w:val="24"/>
        </w:rPr>
      </w:pPr>
      <w:r w:rsidRPr="005509DD">
        <w:rPr>
          <w:rFonts w:ascii="Arial" w:hAnsi="Arial" w:cs="Arial" w:hint="cs"/>
          <w:sz w:val="24"/>
          <w:szCs w:val="24"/>
          <w:rtl/>
        </w:rPr>
        <w:t>בנו ענן מילים בעזרת כלי דיגיטלי המיועד לכך</w:t>
      </w:r>
      <w:r w:rsidR="00C63326">
        <w:rPr>
          <w:rFonts w:ascii="Arial" w:hAnsi="Arial" w:cs="Arial" w:hint="cs"/>
          <w:sz w:val="24"/>
          <w:szCs w:val="24"/>
          <w:rtl/>
        </w:rPr>
        <w:t>.</w:t>
      </w:r>
      <w:r w:rsidRPr="005509DD">
        <w:rPr>
          <w:rFonts w:ascii="Arial" w:hAnsi="Arial" w:cs="Arial" w:hint="cs"/>
          <w:sz w:val="24"/>
          <w:szCs w:val="24"/>
          <w:rtl/>
        </w:rPr>
        <w:t xml:space="preserve"> </w:t>
      </w:r>
      <w:r w:rsidR="00C63326">
        <w:rPr>
          <w:rFonts w:ascii="Arial" w:hAnsi="Arial" w:cs="Arial" w:hint="cs"/>
          <w:sz w:val="24"/>
          <w:szCs w:val="24"/>
          <w:rtl/>
        </w:rPr>
        <w:t xml:space="preserve">תוכלו לבדוק  את  </w:t>
      </w:r>
      <w:hyperlink r:id="rId5" w:history="1">
        <w:r w:rsidR="00C63326" w:rsidRPr="00202E12">
          <w:rPr>
            <w:rStyle w:val="Hyperlink"/>
            <w:rFonts w:ascii="Arial" w:hAnsi="Arial" w:cs="Arial"/>
            <w:sz w:val="24"/>
            <w:szCs w:val="24"/>
          </w:rPr>
          <w:t>http://www.wordclouds.com</w:t>
        </w:r>
        <w:r w:rsidR="00C63326" w:rsidRPr="00202E12">
          <w:rPr>
            <w:rStyle w:val="Hyperlink"/>
            <w:rFonts w:ascii="Arial" w:hAnsi="Arial" w:cs="Arial"/>
            <w:sz w:val="24"/>
            <w:szCs w:val="24"/>
            <w:rtl/>
          </w:rPr>
          <w:t>/</w:t>
        </w:r>
      </w:hyperlink>
      <w:r w:rsidR="00C63326">
        <w:rPr>
          <w:rFonts w:ascii="Arial" w:hAnsi="Arial" w:cs="Arial" w:hint="cs"/>
          <w:sz w:val="24"/>
          <w:szCs w:val="24"/>
          <w:rtl/>
        </w:rPr>
        <w:t xml:space="preserve">  - כלי חינמי שאינו דורש התקנה ותומך בשפה העברית. כלים נוספים ראו </w:t>
      </w:r>
      <w:r w:rsidRPr="005509DD">
        <w:rPr>
          <w:rFonts w:ascii="Arial" w:hAnsi="Arial" w:cs="Arial" w:hint="cs"/>
          <w:sz w:val="24"/>
          <w:szCs w:val="24"/>
          <w:rtl/>
        </w:rPr>
        <w:t xml:space="preserve">באתר </w:t>
      </w:r>
      <w:hyperlink r:id="rId6" w:history="1">
        <w:r w:rsidRPr="005509DD">
          <w:rPr>
            <w:rStyle w:val="Hyperlink"/>
            <w:rFonts w:ascii="Arial" w:hAnsi="Arial" w:cs="Arial" w:hint="cs"/>
            <w:sz w:val="24"/>
            <w:szCs w:val="24"/>
            <w:rtl/>
          </w:rPr>
          <w:t>כלים קטנים גדולים – ענן במילים</w:t>
        </w:r>
      </w:hyperlink>
      <w:r w:rsidRPr="005509DD">
        <w:rPr>
          <w:rFonts w:ascii="Arial" w:hAnsi="Arial" w:cs="Arial" w:hint="cs"/>
          <w:sz w:val="24"/>
          <w:szCs w:val="24"/>
          <w:rtl/>
        </w:rPr>
        <w:t>.</w:t>
      </w:r>
    </w:p>
    <w:p w:rsidR="00350892" w:rsidRPr="00497F97" w:rsidRDefault="00350892" w:rsidP="005509DD">
      <w:pPr>
        <w:pStyle w:val="NormalWeb"/>
        <w:numPr>
          <w:ilvl w:val="0"/>
          <w:numId w:val="3"/>
        </w:numPr>
        <w:shd w:val="clear" w:color="auto" w:fill="FFFFFF"/>
        <w:bidi/>
        <w:spacing w:before="0" w:beforeAutospacing="0" w:after="0" w:afterAutospacing="0" w:line="480" w:lineRule="auto"/>
        <w:ind w:right="-284"/>
        <w:rPr>
          <w:rFonts w:ascii="Arial" w:hAnsi="Arial" w:cs="Arial"/>
        </w:rPr>
      </w:pPr>
      <w:r w:rsidRPr="00497F97">
        <w:rPr>
          <w:rFonts w:ascii="Arial" w:hAnsi="Arial" w:cs="Arial" w:hint="cs"/>
          <w:rtl/>
        </w:rPr>
        <w:t>שימו לב לענן המילים שנוצר  - האם המושגים החשובים לכם במיוחד בולטים בענן המילים? אם לא - נסו להפעיל את הכלי שוב</w:t>
      </w:r>
      <w:r w:rsidR="005509DD">
        <w:rPr>
          <w:rFonts w:ascii="Arial" w:hAnsi="Arial" w:cs="Arial" w:hint="cs"/>
          <w:rtl/>
        </w:rPr>
        <w:t>, ולחזור מספר פעמים על מילים שברצונכם להבליט בענן</w:t>
      </w:r>
      <w:r w:rsidRPr="00497F97">
        <w:rPr>
          <w:rFonts w:ascii="Arial" w:hAnsi="Arial" w:cs="Arial" w:hint="cs"/>
          <w:rtl/>
        </w:rPr>
        <w:t xml:space="preserve">. ניתן ליצור וריאציות רבות. </w:t>
      </w:r>
    </w:p>
    <w:p w:rsidR="00350892" w:rsidRDefault="00350892" w:rsidP="005509DD">
      <w:pPr>
        <w:pStyle w:val="a3"/>
        <w:spacing w:after="0" w:line="480" w:lineRule="auto"/>
        <w:ind w:left="360"/>
        <w:rPr>
          <w:b/>
          <w:bCs/>
          <w:rtl/>
        </w:rPr>
      </w:pPr>
      <w:r>
        <w:rPr>
          <w:rFonts w:hint="cs"/>
          <w:b/>
          <w:bCs/>
          <w:rtl/>
        </w:rPr>
        <w:t xml:space="preserve"> </w:t>
      </w:r>
    </w:p>
    <w:p w:rsidR="00350892" w:rsidRDefault="00350892" w:rsidP="00350892">
      <w:pPr>
        <w:pStyle w:val="a3"/>
        <w:spacing w:after="0" w:line="240" w:lineRule="auto"/>
        <w:ind w:left="360"/>
        <w:rPr>
          <w:rFonts w:cs="Arial"/>
          <w:b/>
          <w:bCs/>
          <w:rtl/>
        </w:rPr>
      </w:pPr>
    </w:p>
    <w:p w:rsidR="00350892" w:rsidRPr="005509DD" w:rsidRDefault="00350892" w:rsidP="005509DD">
      <w:pPr>
        <w:pStyle w:val="2"/>
        <w:rPr>
          <w:rFonts w:asciiTheme="minorBidi" w:hAnsiTheme="minorBidi" w:cstheme="minorBidi"/>
          <w:color w:val="005392"/>
          <w:sz w:val="40"/>
          <w:szCs w:val="40"/>
          <w:rtl/>
        </w:rPr>
      </w:pPr>
      <w:r w:rsidRPr="005509DD">
        <w:rPr>
          <w:rFonts w:asciiTheme="minorBidi" w:hAnsiTheme="minorBidi" w:cstheme="minorBidi" w:hint="cs"/>
          <w:color w:val="005392"/>
          <w:sz w:val="40"/>
          <w:szCs w:val="40"/>
          <w:rtl/>
        </w:rPr>
        <w:t>דף למורה</w:t>
      </w:r>
    </w:p>
    <w:p w:rsidR="00350892" w:rsidRDefault="00350892" w:rsidP="00350892">
      <w:pPr>
        <w:pStyle w:val="a3"/>
        <w:spacing w:after="0" w:line="240" w:lineRule="auto"/>
        <w:ind w:left="360"/>
        <w:rPr>
          <w:rFonts w:cs="Arial"/>
          <w:b/>
          <w:bCs/>
          <w:rtl/>
        </w:rPr>
      </w:pPr>
    </w:p>
    <w:p w:rsidR="00350892" w:rsidRPr="00E608AE" w:rsidRDefault="00350892" w:rsidP="00350892">
      <w:pPr>
        <w:pStyle w:val="a3"/>
        <w:numPr>
          <w:ilvl w:val="0"/>
          <w:numId w:val="2"/>
        </w:numPr>
        <w:spacing w:after="0" w:line="360" w:lineRule="auto"/>
        <w:rPr>
          <w:rFonts w:cs="Arial"/>
          <w:sz w:val="24"/>
          <w:szCs w:val="24"/>
        </w:rPr>
      </w:pPr>
      <w:r w:rsidRPr="00E608AE">
        <w:rPr>
          <w:rFonts w:cs="Arial" w:hint="cs"/>
          <w:sz w:val="24"/>
          <w:szCs w:val="24"/>
          <w:u w:val="single"/>
          <w:rtl/>
        </w:rPr>
        <w:t>סגנון העבודה</w:t>
      </w:r>
      <w:r w:rsidRPr="00E608AE">
        <w:rPr>
          <w:rFonts w:cs="Arial" w:hint="cs"/>
          <w:sz w:val="24"/>
          <w:szCs w:val="24"/>
          <w:rtl/>
        </w:rPr>
        <w:t xml:space="preserve">: </w:t>
      </w:r>
    </w:p>
    <w:p w:rsidR="00350892" w:rsidRDefault="00350892" w:rsidP="002D7441">
      <w:pPr>
        <w:pStyle w:val="a3"/>
        <w:numPr>
          <w:ilvl w:val="1"/>
          <w:numId w:val="2"/>
        </w:numPr>
        <w:spacing w:after="0" w:line="360" w:lineRule="auto"/>
        <w:rPr>
          <w:rFonts w:cs="Arial"/>
          <w:sz w:val="24"/>
          <w:szCs w:val="24"/>
        </w:rPr>
      </w:pPr>
      <w:r>
        <w:rPr>
          <w:rFonts w:cs="Arial" w:hint="cs"/>
          <w:sz w:val="24"/>
          <w:szCs w:val="24"/>
          <w:rtl/>
        </w:rPr>
        <w:t xml:space="preserve">יצירת ענן מילים מתאימה לסיכום יצירתי של נושא </w:t>
      </w:r>
      <w:r w:rsidR="002D7441">
        <w:rPr>
          <w:rFonts w:cs="Arial" w:hint="cs"/>
          <w:sz w:val="24"/>
          <w:szCs w:val="24"/>
          <w:rtl/>
        </w:rPr>
        <w:t>בו נבנית</w:t>
      </w:r>
      <w:r>
        <w:rPr>
          <w:rFonts w:cs="Arial" w:hint="cs"/>
          <w:sz w:val="24"/>
          <w:szCs w:val="24"/>
          <w:rtl/>
        </w:rPr>
        <w:t xml:space="preserve"> מעין כרזה ייחודית עם המושגים הקשורים בנושא, אך היא אינה תורמת להבנת הנושא</w:t>
      </w:r>
      <w:r w:rsidR="00DF27CA">
        <w:rPr>
          <w:rFonts w:cs="Arial" w:hint="cs"/>
          <w:sz w:val="24"/>
          <w:szCs w:val="24"/>
          <w:rtl/>
        </w:rPr>
        <w:t xml:space="preserve"> או ניזונה מהבנת הנושא</w:t>
      </w:r>
      <w:r>
        <w:rPr>
          <w:rFonts w:cs="Arial" w:hint="cs"/>
          <w:sz w:val="24"/>
          <w:szCs w:val="24"/>
          <w:rtl/>
        </w:rPr>
        <w:t xml:space="preserve">. </w:t>
      </w:r>
    </w:p>
    <w:p w:rsidR="00350892" w:rsidRPr="00497F97" w:rsidRDefault="00350892" w:rsidP="00350892">
      <w:pPr>
        <w:pStyle w:val="a3"/>
        <w:numPr>
          <w:ilvl w:val="1"/>
          <w:numId w:val="2"/>
        </w:numPr>
        <w:spacing w:after="0" w:line="360" w:lineRule="auto"/>
        <w:rPr>
          <w:rFonts w:cs="Arial"/>
          <w:sz w:val="24"/>
          <w:szCs w:val="24"/>
        </w:rPr>
      </w:pPr>
      <w:r>
        <w:rPr>
          <w:rFonts w:cs="Arial" w:hint="cs"/>
          <w:sz w:val="24"/>
          <w:szCs w:val="24"/>
          <w:rtl/>
        </w:rPr>
        <w:t>אפשר לנצל שעור קצר</w:t>
      </w:r>
      <w:r w:rsidRPr="00497F97">
        <w:rPr>
          <w:rFonts w:cs="Arial" w:hint="cs"/>
          <w:sz w:val="24"/>
          <w:szCs w:val="24"/>
          <w:rtl/>
        </w:rPr>
        <w:t xml:space="preserve"> או חלק משעור  לחזרה על מושגים הקשורים לסוכרת ולויסות רמת </w:t>
      </w:r>
      <w:proofErr w:type="spellStart"/>
      <w:r w:rsidRPr="00497F97">
        <w:rPr>
          <w:rFonts w:cs="Arial" w:hint="cs"/>
          <w:sz w:val="24"/>
          <w:szCs w:val="24"/>
          <w:rtl/>
        </w:rPr>
        <w:t>הגלוקוז</w:t>
      </w:r>
      <w:proofErr w:type="spellEnd"/>
      <w:r w:rsidRPr="00497F97">
        <w:rPr>
          <w:rFonts w:cs="Arial" w:hint="cs"/>
          <w:sz w:val="24"/>
          <w:szCs w:val="24"/>
          <w:rtl/>
        </w:rPr>
        <w:t xml:space="preserve"> בדם. בשיעור, לבקש מהתלמידים 'לזרוק לאוויר' מונחים הקשורים לסוכרת. המורה רושם את המונחים על הלוח, ובמקביל, אחד התלמידים מקליד את המילים. אם מילה </w:t>
      </w:r>
      <w:r w:rsidRPr="00497F97">
        <w:rPr>
          <w:rFonts w:cs="Arial" w:hint="cs"/>
          <w:sz w:val="24"/>
          <w:szCs w:val="24"/>
          <w:rtl/>
        </w:rPr>
        <w:lastRenderedPageBreak/>
        <w:t xml:space="preserve">חוזרת יותר מפעם אחת </w:t>
      </w:r>
      <w:r w:rsidRPr="00497F97">
        <w:rPr>
          <w:rFonts w:cs="Arial"/>
          <w:sz w:val="24"/>
          <w:szCs w:val="24"/>
          <w:rtl/>
        </w:rPr>
        <w:t>–</w:t>
      </w:r>
      <w:r w:rsidRPr="00497F97">
        <w:rPr>
          <w:rFonts w:cs="Arial" w:hint="cs"/>
          <w:sz w:val="24"/>
          <w:szCs w:val="24"/>
          <w:rtl/>
        </w:rPr>
        <w:t xml:space="preserve"> התלמיד יקליד גם אותה.</w:t>
      </w:r>
      <w:r w:rsidRPr="00497F97">
        <w:rPr>
          <w:rFonts w:hint="cs"/>
          <w:sz w:val="24"/>
          <w:szCs w:val="24"/>
          <w:rtl/>
        </w:rPr>
        <w:t xml:space="preserve"> לסיום </w:t>
      </w:r>
      <w:r w:rsidRPr="00497F97">
        <w:rPr>
          <w:rFonts w:cs="Arial" w:hint="cs"/>
          <w:sz w:val="24"/>
          <w:szCs w:val="24"/>
          <w:rtl/>
        </w:rPr>
        <w:t xml:space="preserve">המורה או התלמיד יפעילו את האפליקציה והענן ייבנה לעיני התלמידים. </w:t>
      </w:r>
    </w:p>
    <w:p w:rsidR="00350892" w:rsidRPr="00EF649B" w:rsidRDefault="00350892" w:rsidP="00350892">
      <w:pPr>
        <w:pStyle w:val="a3"/>
        <w:numPr>
          <w:ilvl w:val="0"/>
          <w:numId w:val="5"/>
        </w:numPr>
        <w:spacing w:after="0" w:line="360" w:lineRule="auto"/>
        <w:rPr>
          <w:rFonts w:cs="Arial"/>
          <w:sz w:val="24"/>
          <w:szCs w:val="24"/>
          <w:rtl/>
        </w:rPr>
      </w:pPr>
      <w:r w:rsidRPr="00EF649B">
        <w:rPr>
          <w:rFonts w:cs="Arial" w:hint="cs"/>
          <w:sz w:val="24"/>
          <w:szCs w:val="24"/>
          <w:rtl/>
        </w:rPr>
        <w:t>אפשר</w:t>
      </w:r>
      <w:r>
        <w:rPr>
          <w:rFonts w:cs="Arial" w:hint="cs"/>
          <w:sz w:val="24"/>
          <w:szCs w:val="24"/>
          <w:rtl/>
        </w:rPr>
        <w:t xml:space="preserve"> לתת</w:t>
      </w:r>
      <w:r w:rsidRPr="00EF649B">
        <w:rPr>
          <w:rFonts w:cs="Arial" w:hint="cs"/>
          <w:sz w:val="24"/>
          <w:szCs w:val="24"/>
          <w:rtl/>
        </w:rPr>
        <w:t xml:space="preserve"> את המטלה כעבודה יצירתית, לקישוט הכיתה / המעבדה או המ</w:t>
      </w:r>
      <w:r>
        <w:rPr>
          <w:rFonts w:cs="Arial" w:hint="cs"/>
          <w:sz w:val="24"/>
          <w:szCs w:val="24"/>
          <w:rtl/>
        </w:rPr>
        <w:t>ס</w:t>
      </w:r>
      <w:r w:rsidRPr="00EF649B">
        <w:rPr>
          <w:rFonts w:cs="Arial" w:hint="cs"/>
          <w:sz w:val="24"/>
          <w:szCs w:val="24"/>
          <w:rtl/>
        </w:rPr>
        <w:t>דרונות לקראת יום הסוכרת הבינלאומי, או יום בריאות.</w:t>
      </w:r>
    </w:p>
    <w:p w:rsidR="00350892" w:rsidRPr="00EF649B" w:rsidRDefault="00350892" w:rsidP="00350892">
      <w:pPr>
        <w:pStyle w:val="a3"/>
        <w:spacing w:after="0"/>
        <w:ind w:left="360"/>
        <w:rPr>
          <w:rFonts w:cs="Arial"/>
          <w:sz w:val="24"/>
          <w:szCs w:val="24"/>
          <w:rtl/>
        </w:rPr>
      </w:pPr>
    </w:p>
    <w:p w:rsidR="00350892" w:rsidRPr="00E608AE" w:rsidRDefault="00350892" w:rsidP="00350892">
      <w:pPr>
        <w:pStyle w:val="a3"/>
        <w:numPr>
          <w:ilvl w:val="0"/>
          <w:numId w:val="2"/>
        </w:numPr>
        <w:spacing w:after="0"/>
        <w:rPr>
          <w:rFonts w:cs="Arial"/>
          <w:sz w:val="24"/>
          <w:szCs w:val="24"/>
        </w:rPr>
      </w:pPr>
      <w:r w:rsidRPr="00E608AE">
        <w:rPr>
          <w:rFonts w:cs="Arial" w:hint="cs"/>
          <w:sz w:val="24"/>
          <w:szCs w:val="24"/>
          <w:u w:val="single"/>
          <w:rtl/>
        </w:rPr>
        <w:t>הערכה:</w:t>
      </w:r>
      <w:r w:rsidRPr="00E608AE">
        <w:rPr>
          <w:rFonts w:cs="Arial" w:hint="cs"/>
          <w:sz w:val="24"/>
          <w:szCs w:val="24"/>
          <w:rtl/>
        </w:rPr>
        <w:t xml:space="preserve"> אם המטלה תינתן כעבודה עצמית לתלמידים, ניתן להעריך בעזרת המחוון הבא: </w:t>
      </w:r>
    </w:p>
    <w:p w:rsidR="00350892" w:rsidRDefault="00350892" w:rsidP="00350892">
      <w:pPr>
        <w:pStyle w:val="a3"/>
        <w:spacing w:after="0"/>
        <w:rPr>
          <w:rFonts w:cs="Arial"/>
          <w:sz w:val="24"/>
          <w:szCs w:val="24"/>
        </w:rPr>
      </w:pPr>
    </w:p>
    <w:tbl>
      <w:tblPr>
        <w:bidiVisual/>
        <w:tblW w:w="0" w:type="auto"/>
        <w:tblInd w:w="11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571"/>
        <w:gridCol w:w="1651"/>
      </w:tblGrid>
      <w:tr w:rsidR="00350892" w:rsidRPr="00D916FE" w:rsidTr="00DC0289">
        <w:trPr>
          <w:trHeight w:val="396"/>
        </w:trPr>
        <w:tc>
          <w:tcPr>
            <w:tcW w:w="6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0892" w:rsidRPr="00DC0289" w:rsidRDefault="00350892" w:rsidP="00CD59B8">
            <w:pPr>
              <w:spacing w:after="120" w:line="36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DC0289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קריטריונים להערכה</w:t>
            </w:r>
          </w:p>
        </w:tc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0892" w:rsidRDefault="00350892" w:rsidP="00DC0289">
            <w:pPr>
              <w:spacing w:after="120" w:line="24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  <w:rtl/>
              </w:rPr>
            </w:pPr>
            <w:r w:rsidRPr="00DC0289">
              <w:rPr>
                <w:rFonts w:ascii="Arial" w:hAnsi="Arial" w:cs="Arial"/>
                <w:b/>
                <w:bCs/>
                <w:sz w:val="24"/>
                <w:szCs w:val="24"/>
                <w:rtl/>
              </w:rPr>
              <w:t>ניקוד</w:t>
            </w:r>
            <w:r w:rsidRPr="00DC0289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 xml:space="preserve"> יחסי</w:t>
            </w:r>
          </w:p>
          <w:p w:rsidR="00DC0289" w:rsidRPr="00DC0289" w:rsidRDefault="00DC0289" w:rsidP="00DC0289">
            <w:pPr>
              <w:spacing w:after="12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C0289">
              <w:rPr>
                <w:rFonts w:ascii="Arial" w:hAnsi="Arial" w:cs="Arial" w:hint="cs"/>
                <w:sz w:val="24"/>
                <w:szCs w:val="24"/>
                <w:rtl/>
              </w:rPr>
              <w:t>(ב-%)</w:t>
            </w:r>
          </w:p>
        </w:tc>
      </w:tr>
      <w:tr w:rsidR="00350892" w:rsidRPr="00D916FE" w:rsidTr="00DC0289">
        <w:trPr>
          <w:trHeight w:val="279"/>
        </w:trPr>
        <w:tc>
          <w:tcPr>
            <w:tcW w:w="6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0892" w:rsidRPr="00D916FE" w:rsidRDefault="00350892" w:rsidP="00CD59B8">
            <w:pPr>
              <w:spacing w:after="120" w:line="240" w:lineRule="auto"/>
              <w:jc w:val="both"/>
              <w:rPr>
                <w:rFonts w:ascii="Arial" w:hAnsi="Arial" w:cs="Arial"/>
                <w:b/>
                <w:bCs/>
                <w:sz w:val="24"/>
                <w:szCs w:val="24"/>
                <w:rtl/>
              </w:rPr>
            </w:pPr>
            <w:r w:rsidRPr="00D916FE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בחירת המושגים</w:t>
            </w:r>
            <w:r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 xml:space="preserve">   </w:t>
            </w:r>
          </w:p>
        </w:tc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0892" w:rsidRPr="0014115B" w:rsidRDefault="00350892" w:rsidP="00CD59B8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4"/>
                <w:szCs w:val="24"/>
                <w:rtl/>
              </w:rPr>
            </w:pPr>
            <w:r w:rsidRPr="0014115B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60</w:t>
            </w:r>
          </w:p>
        </w:tc>
      </w:tr>
      <w:tr w:rsidR="00350892" w:rsidRPr="00D916FE" w:rsidTr="00DC0289">
        <w:trPr>
          <w:trHeight w:val="458"/>
        </w:trPr>
        <w:tc>
          <w:tcPr>
            <w:tcW w:w="6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0892" w:rsidRPr="00CD0F4B" w:rsidRDefault="00350892" w:rsidP="00350892">
            <w:pPr>
              <w:pStyle w:val="a3"/>
              <w:numPr>
                <w:ilvl w:val="0"/>
                <w:numId w:val="1"/>
              </w:numPr>
              <w:spacing w:after="12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CD0F4B">
              <w:rPr>
                <w:rFonts w:ascii="Arial" w:hAnsi="Arial" w:cs="Arial" w:hint="cs"/>
                <w:sz w:val="24"/>
                <w:szCs w:val="24"/>
                <w:rtl/>
              </w:rPr>
              <w:t xml:space="preserve">האם המושגים הכלולים ברשימה רלבנטיים לנושא ומכסים את מושגי היסוד? </w:t>
            </w:r>
          </w:p>
        </w:tc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0892" w:rsidRPr="0014115B" w:rsidRDefault="00350892" w:rsidP="00CD59B8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14115B">
              <w:rPr>
                <w:rFonts w:ascii="Arial" w:hAnsi="Arial" w:cs="Arial" w:hint="cs"/>
                <w:sz w:val="24"/>
                <w:szCs w:val="24"/>
                <w:rtl/>
              </w:rPr>
              <w:t>25</w:t>
            </w:r>
          </w:p>
        </w:tc>
      </w:tr>
      <w:tr w:rsidR="00350892" w:rsidRPr="00D916FE" w:rsidTr="00DC0289">
        <w:trPr>
          <w:trHeight w:val="445"/>
        </w:trPr>
        <w:tc>
          <w:tcPr>
            <w:tcW w:w="6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0892" w:rsidRPr="0014115B" w:rsidRDefault="00350892" w:rsidP="00B911DE">
            <w:pPr>
              <w:pStyle w:val="a3"/>
              <w:numPr>
                <w:ilvl w:val="0"/>
                <w:numId w:val="1"/>
              </w:numPr>
              <w:spacing w:after="120" w:line="240" w:lineRule="auto"/>
              <w:jc w:val="both"/>
              <w:rPr>
                <w:rFonts w:ascii="Arial" w:hAnsi="Arial" w:cs="Arial"/>
                <w:sz w:val="24"/>
                <w:szCs w:val="24"/>
                <w:rtl/>
              </w:rPr>
            </w:pPr>
            <w:r w:rsidRPr="00CD0F4B">
              <w:rPr>
                <w:rFonts w:ascii="Arial" w:hAnsi="Arial" w:cs="Arial" w:hint="cs"/>
                <w:sz w:val="24"/>
                <w:szCs w:val="24"/>
                <w:rtl/>
              </w:rPr>
              <w:t xml:space="preserve">האם  </w:t>
            </w:r>
            <w:r>
              <w:rPr>
                <w:rFonts w:ascii="Arial" w:hAnsi="Arial" w:cs="Arial" w:hint="cs"/>
                <w:sz w:val="24"/>
                <w:szCs w:val="24"/>
                <w:rtl/>
              </w:rPr>
              <w:t>הענן</w:t>
            </w:r>
            <w:r w:rsidRPr="00CD0F4B">
              <w:rPr>
                <w:rFonts w:ascii="Arial" w:hAnsi="Arial" w:cs="Arial" w:hint="cs"/>
                <w:sz w:val="24"/>
                <w:szCs w:val="24"/>
                <w:rtl/>
              </w:rPr>
              <w:t xml:space="preserve"> כולל </w:t>
            </w:r>
            <w:r w:rsidR="00B911DE">
              <w:rPr>
                <w:rFonts w:ascii="Arial" w:hAnsi="Arial" w:cs="Arial" w:hint="cs"/>
                <w:sz w:val="24"/>
                <w:szCs w:val="24"/>
                <w:rtl/>
              </w:rPr>
              <w:t>לפחות 25</w:t>
            </w:r>
            <w:r w:rsidRPr="00CD0F4B">
              <w:rPr>
                <w:rFonts w:ascii="Arial" w:hAnsi="Arial" w:cs="Arial" w:hint="cs"/>
                <w:sz w:val="24"/>
                <w:szCs w:val="24"/>
                <w:rtl/>
              </w:rPr>
              <w:t xml:space="preserve"> מושגים?</w:t>
            </w:r>
            <w:r>
              <w:rPr>
                <w:rFonts w:ascii="Arial" w:hAnsi="Arial" w:cs="Arial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0892" w:rsidRPr="0014115B" w:rsidRDefault="00350892" w:rsidP="00CD59B8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  <w:rtl/>
              </w:rPr>
            </w:pPr>
            <w:r w:rsidRPr="0014115B">
              <w:rPr>
                <w:rFonts w:ascii="Arial" w:hAnsi="Arial" w:cs="Arial" w:hint="cs"/>
                <w:sz w:val="24"/>
                <w:szCs w:val="24"/>
                <w:rtl/>
              </w:rPr>
              <w:t>2</w:t>
            </w:r>
            <w:r>
              <w:rPr>
                <w:rFonts w:ascii="Arial" w:hAnsi="Arial" w:cs="Arial" w:hint="cs"/>
                <w:sz w:val="24"/>
                <w:szCs w:val="24"/>
                <w:rtl/>
              </w:rPr>
              <w:t>0</w:t>
            </w:r>
          </w:p>
        </w:tc>
      </w:tr>
      <w:tr w:rsidR="00350892" w:rsidRPr="00D916FE" w:rsidTr="00DC0289">
        <w:tc>
          <w:tcPr>
            <w:tcW w:w="6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0892" w:rsidRPr="0014115B" w:rsidRDefault="00350892" w:rsidP="00350892">
            <w:pPr>
              <w:pStyle w:val="a3"/>
              <w:numPr>
                <w:ilvl w:val="0"/>
                <w:numId w:val="1"/>
              </w:numPr>
              <w:spacing w:after="120" w:line="240" w:lineRule="auto"/>
              <w:jc w:val="both"/>
              <w:rPr>
                <w:rFonts w:ascii="Arial" w:hAnsi="Arial" w:cs="Arial"/>
                <w:sz w:val="24"/>
                <w:szCs w:val="24"/>
                <w:rtl/>
              </w:rPr>
            </w:pPr>
            <w:r>
              <w:rPr>
                <w:rFonts w:ascii="Arial" w:hAnsi="Arial" w:cs="Arial" w:hint="cs"/>
                <w:sz w:val="24"/>
                <w:szCs w:val="24"/>
                <w:rtl/>
              </w:rPr>
              <w:t>האם נעשה שימוש במונחים דומים לעיבוי הרשימה?</w:t>
            </w:r>
          </w:p>
        </w:tc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0892" w:rsidRPr="0014115B" w:rsidRDefault="00350892" w:rsidP="00CD59B8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  <w:rtl/>
              </w:rPr>
            </w:pPr>
            <w:r>
              <w:rPr>
                <w:rFonts w:ascii="Arial" w:hAnsi="Arial" w:cs="Arial" w:hint="cs"/>
                <w:sz w:val="24"/>
                <w:szCs w:val="24"/>
                <w:rtl/>
              </w:rPr>
              <w:t>5</w:t>
            </w:r>
          </w:p>
        </w:tc>
      </w:tr>
      <w:tr w:rsidR="00350892" w:rsidRPr="00D916FE" w:rsidTr="00DC0289">
        <w:tc>
          <w:tcPr>
            <w:tcW w:w="6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0892" w:rsidRPr="0014115B" w:rsidRDefault="00350892" w:rsidP="00350892">
            <w:pPr>
              <w:pStyle w:val="a3"/>
              <w:numPr>
                <w:ilvl w:val="0"/>
                <w:numId w:val="1"/>
              </w:numPr>
              <w:spacing w:after="120" w:line="240" w:lineRule="auto"/>
              <w:jc w:val="both"/>
              <w:rPr>
                <w:rFonts w:ascii="Arial" w:hAnsi="Arial" w:cs="Arial"/>
                <w:b/>
                <w:bCs/>
                <w:sz w:val="24"/>
                <w:szCs w:val="24"/>
                <w:rtl/>
              </w:rPr>
            </w:pPr>
            <w:r w:rsidRPr="0014115B">
              <w:rPr>
                <w:rFonts w:ascii="Arial" w:hAnsi="Arial" w:cs="Arial" w:hint="cs"/>
                <w:sz w:val="24"/>
                <w:szCs w:val="24"/>
                <w:rtl/>
              </w:rPr>
              <w:t>האם רמת המושגים תואמת את רמת הלימוד?</w:t>
            </w:r>
          </w:p>
        </w:tc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0892" w:rsidRPr="0014115B" w:rsidRDefault="00350892" w:rsidP="00CD59B8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  <w:rtl/>
              </w:rPr>
            </w:pPr>
            <w:r w:rsidRPr="0014115B">
              <w:rPr>
                <w:rFonts w:ascii="Arial" w:hAnsi="Arial" w:cs="Arial" w:hint="cs"/>
                <w:sz w:val="24"/>
                <w:szCs w:val="24"/>
                <w:rtl/>
              </w:rPr>
              <w:t>10</w:t>
            </w:r>
          </w:p>
        </w:tc>
      </w:tr>
      <w:tr w:rsidR="00350892" w:rsidRPr="00D916FE" w:rsidTr="00DC0289">
        <w:trPr>
          <w:trHeight w:val="437"/>
        </w:trPr>
        <w:tc>
          <w:tcPr>
            <w:tcW w:w="6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0892" w:rsidRPr="00CD0F4B" w:rsidRDefault="00350892" w:rsidP="00CD59B8">
            <w:pPr>
              <w:spacing w:after="120" w:line="240" w:lineRule="auto"/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D0F4B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בניית ה</w:t>
            </w:r>
            <w:r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ענן</w:t>
            </w:r>
          </w:p>
        </w:tc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0892" w:rsidRPr="0014115B" w:rsidRDefault="00350892" w:rsidP="00CD59B8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4115B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40</w:t>
            </w:r>
          </w:p>
        </w:tc>
      </w:tr>
      <w:tr w:rsidR="00350892" w:rsidRPr="00D916FE" w:rsidTr="00DC0289">
        <w:tc>
          <w:tcPr>
            <w:tcW w:w="6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0892" w:rsidRPr="00D916FE" w:rsidRDefault="00350892" w:rsidP="00CD59B8">
            <w:pPr>
              <w:spacing w:after="120" w:line="240" w:lineRule="auto"/>
              <w:jc w:val="both"/>
              <w:rPr>
                <w:rFonts w:ascii="Arial" w:hAnsi="Arial" w:cs="Arial"/>
                <w:strike/>
                <w:sz w:val="24"/>
                <w:szCs w:val="24"/>
              </w:rPr>
            </w:pPr>
          </w:p>
        </w:tc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0892" w:rsidRPr="00EF649B" w:rsidRDefault="00350892" w:rsidP="00CD59B8">
            <w:pPr>
              <w:spacing w:after="0" w:line="240" w:lineRule="auto"/>
              <w:jc w:val="both"/>
              <w:rPr>
                <w:rFonts w:ascii="Arial" w:hAnsi="Arial" w:cs="Arial"/>
                <w:strike/>
                <w:sz w:val="24"/>
                <w:szCs w:val="24"/>
              </w:rPr>
            </w:pPr>
          </w:p>
        </w:tc>
      </w:tr>
      <w:tr w:rsidR="00350892" w:rsidRPr="00D916FE" w:rsidTr="00DC0289">
        <w:tc>
          <w:tcPr>
            <w:tcW w:w="6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0892" w:rsidRPr="00CD0F4B" w:rsidRDefault="00350892" w:rsidP="00350892">
            <w:pPr>
              <w:pStyle w:val="a3"/>
              <w:numPr>
                <w:ilvl w:val="0"/>
                <w:numId w:val="1"/>
              </w:numPr>
              <w:spacing w:after="120" w:line="240" w:lineRule="auto"/>
              <w:jc w:val="both"/>
              <w:rPr>
                <w:rFonts w:ascii="Arial" w:hAnsi="Arial" w:cs="Arial"/>
                <w:strike/>
                <w:sz w:val="24"/>
                <w:szCs w:val="24"/>
              </w:rPr>
            </w:pPr>
            <w:r w:rsidRPr="00CD0F4B">
              <w:rPr>
                <w:rFonts w:ascii="Arial" w:hAnsi="Arial" w:cs="Arial" w:hint="cs"/>
                <w:sz w:val="24"/>
                <w:szCs w:val="24"/>
                <w:rtl/>
              </w:rPr>
              <w:t xml:space="preserve">באיזו מידה </w:t>
            </w:r>
            <w:r>
              <w:rPr>
                <w:rFonts w:ascii="Arial" w:hAnsi="Arial" w:cs="Arial" w:hint="cs"/>
                <w:sz w:val="24"/>
                <w:szCs w:val="24"/>
                <w:rtl/>
              </w:rPr>
              <w:t>בולטים בענן</w:t>
            </w:r>
            <w:r w:rsidRPr="00CD0F4B">
              <w:rPr>
                <w:rFonts w:ascii="Arial" w:hAnsi="Arial" w:cs="Arial" w:hint="cs"/>
                <w:sz w:val="24"/>
                <w:szCs w:val="24"/>
                <w:rtl/>
              </w:rPr>
              <w:t xml:space="preserve"> המושגים החשובים ביותר בנושא?</w:t>
            </w:r>
            <w:r w:rsidRPr="00CD0F4B">
              <w:rPr>
                <w:rFonts w:ascii="Arial" w:hAnsi="Arial" w:cs="Arial"/>
                <w:strike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0892" w:rsidRPr="0014115B" w:rsidRDefault="00350892" w:rsidP="00CD59B8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14115B">
              <w:rPr>
                <w:rFonts w:ascii="Arial" w:hAnsi="Arial" w:cs="Arial" w:hint="cs"/>
                <w:sz w:val="24"/>
                <w:szCs w:val="24"/>
                <w:rtl/>
              </w:rPr>
              <w:t>25</w:t>
            </w:r>
          </w:p>
        </w:tc>
      </w:tr>
      <w:tr w:rsidR="00350892" w:rsidRPr="00D916FE" w:rsidTr="00DC0289">
        <w:tc>
          <w:tcPr>
            <w:tcW w:w="6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0892" w:rsidRPr="00CD0F4B" w:rsidRDefault="00350892" w:rsidP="00350892">
            <w:pPr>
              <w:pStyle w:val="a3"/>
              <w:numPr>
                <w:ilvl w:val="0"/>
                <w:numId w:val="1"/>
              </w:numPr>
              <w:spacing w:after="12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CD0F4B">
              <w:rPr>
                <w:rFonts w:ascii="Arial" w:hAnsi="Arial" w:cs="Arial" w:hint="cs"/>
                <w:sz w:val="24"/>
                <w:szCs w:val="24"/>
                <w:rtl/>
              </w:rPr>
              <w:t xml:space="preserve">האם </w:t>
            </w:r>
            <w:r w:rsidRPr="00CD0F4B">
              <w:rPr>
                <w:rFonts w:ascii="Arial" w:hAnsi="Arial" w:cs="Arial"/>
                <w:sz w:val="24"/>
                <w:szCs w:val="24"/>
                <w:rtl/>
              </w:rPr>
              <w:t>ה</w:t>
            </w:r>
            <w:r>
              <w:rPr>
                <w:rFonts w:ascii="Arial" w:hAnsi="Arial" w:cs="Arial" w:hint="cs"/>
                <w:sz w:val="24"/>
                <w:szCs w:val="24"/>
                <w:rtl/>
              </w:rPr>
              <w:t>ענן</w:t>
            </w:r>
            <w:r w:rsidRPr="00CD0F4B">
              <w:rPr>
                <w:rFonts w:ascii="Arial" w:hAnsi="Arial" w:cs="Arial"/>
                <w:sz w:val="24"/>
                <w:szCs w:val="24"/>
                <w:rtl/>
              </w:rPr>
              <w:t xml:space="preserve"> אסתטי ונ</w:t>
            </w:r>
            <w:r w:rsidRPr="00CD0F4B">
              <w:rPr>
                <w:rFonts w:ascii="Arial" w:hAnsi="Arial" w:cs="Arial" w:hint="cs"/>
                <w:sz w:val="24"/>
                <w:szCs w:val="24"/>
                <w:rtl/>
              </w:rPr>
              <w:t>ו</w:t>
            </w:r>
            <w:r w:rsidRPr="00CD0F4B">
              <w:rPr>
                <w:rFonts w:ascii="Arial" w:hAnsi="Arial" w:cs="Arial"/>
                <w:sz w:val="24"/>
                <w:szCs w:val="24"/>
                <w:rtl/>
              </w:rPr>
              <w:t xml:space="preserve">ח </w:t>
            </w:r>
            <w:r>
              <w:rPr>
                <w:rFonts w:ascii="Arial" w:hAnsi="Arial" w:cs="Arial" w:hint="cs"/>
                <w:sz w:val="24"/>
                <w:szCs w:val="24"/>
                <w:rtl/>
              </w:rPr>
              <w:t>לקליטת המושגים?</w:t>
            </w:r>
          </w:p>
        </w:tc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0892" w:rsidRPr="0014115B" w:rsidRDefault="00350892" w:rsidP="00CD59B8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14115B">
              <w:rPr>
                <w:rFonts w:ascii="Arial" w:hAnsi="Arial" w:cs="Arial" w:hint="cs"/>
                <w:sz w:val="24"/>
                <w:szCs w:val="24"/>
                <w:rtl/>
              </w:rPr>
              <w:t>1</w:t>
            </w:r>
            <w:r w:rsidRPr="0014115B">
              <w:rPr>
                <w:rFonts w:ascii="Arial" w:hAnsi="Arial" w:cs="Arial"/>
                <w:sz w:val="24"/>
                <w:szCs w:val="24"/>
                <w:rtl/>
              </w:rPr>
              <w:t>5</w:t>
            </w:r>
          </w:p>
        </w:tc>
      </w:tr>
    </w:tbl>
    <w:p w:rsidR="00350892" w:rsidRDefault="00350892" w:rsidP="00350892">
      <w:pPr>
        <w:pStyle w:val="a3"/>
        <w:spacing w:after="0"/>
        <w:rPr>
          <w:rFonts w:cs="Arial"/>
          <w:sz w:val="24"/>
          <w:szCs w:val="24"/>
          <w:u w:val="single"/>
          <w:rtl/>
        </w:rPr>
      </w:pPr>
    </w:p>
    <w:p w:rsidR="00350892" w:rsidRDefault="00350892" w:rsidP="00350892">
      <w:pPr>
        <w:pStyle w:val="a3"/>
        <w:numPr>
          <w:ilvl w:val="0"/>
          <w:numId w:val="2"/>
        </w:numPr>
        <w:spacing w:after="0" w:line="360" w:lineRule="auto"/>
        <w:rPr>
          <w:sz w:val="24"/>
          <w:szCs w:val="24"/>
        </w:rPr>
      </w:pPr>
      <w:r w:rsidRPr="0066329D">
        <w:rPr>
          <w:rFonts w:hint="cs"/>
          <w:sz w:val="24"/>
          <w:szCs w:val="24"/>
          <w:u w:val="single"/>
          <w:rtl/>
        </w:rPr>
        <w:t>עבודה עם הכלי הדיגיטלי</w:t>
      </w:r>
      <w:r w:rsidRPr="0066329D">
        <w:rPr>
          <w:rFonts w:hint="cs"/>
          <w:sz w:val="24"/>
          <w:szCs w:val="24"/>
          <w:rtl/>
        </w:rPr>
        <w:t xml:space="preserve">: </w:t>
      </w:r>
    </w:p>
    <w:p w:rsidR="00350892" w:rsidRPr="002D7441" w:rsidRDefault="00350892" w:rsidP="00350892">
      <w:pPr>
        <w:pStyle w:val="a3"/>
        <w:numPr>
          <w:ilvl w:val="1"/>
          <w:numId w:val="2"/>
        </w:numPr>
        <w:shd w:val="clear" w:color="auto" w:fill="FFFFFF"/>
        <w:spacing w:after="0" w:line="360" w:lineRule="auto"/>
        <w:ind w:left="750" w:hanging="425"/>
        <w:rPr>
          <w:rFonts w:ascii="Arial" w:hAnsi="Arial" w:cs="Arial"/>
          <w:sz w:val="24"/>
          <w:szCs w:val="24"/>
        </w:rPr>
      </w:pPr>
      <w:r w:rsidRPr="002D7441">
        <w:rPr>
          <w:rFonts w:hint="cs"/>
          <w:sz w:val="24"/>
          <w:szCs w:val="24"/>
          <w:rtl/>
        </w:rPr>
        <w:t>מומלץ לבדוק את הכלים לפני מתן המטלה לתלמידים, ולהמליץ להם על כלי לעבודה.</w:t>
      </w:r>
    </w:p>
    <w:p w:rsidR="00350892" w:rsidRPr="002D7441" w:rsidRDefault="00350892" w:rsidP="002D7441">
      <w:pPr>
        <w:pStyle w:val="a3"/>
        <w:numPr>
          <w:ilvl w:val="1"/>
          <w:numId w:val="2"/>
        </w:numPr>
        <w:shd w:val="clear" w:color="auto" w:fill="FFFFFF"/>
        <w:spacing w:after="0" w:line="360" w:lineRule="auto"/>
        <w:ind w:left="750"/>
        <w:rPr>
          <w:sz w:val="24"/>
          <w:szCs w:val="24"/>
        </w:rPr>
      </w:pPr>
      <w:r w:rsidRPr="002D7441">
        <w:rPr>
          <w:rFonts w:ascii="Arial" w:hAnsi="Arial" w:cs="Arial" w:hint="cs"/>
          <w:sz w:val="24"/>
          <w:szCs w:val="24"/>
          <w:rtl/>
        </w:rPr>
        <w:t xml:space="preserve">מחוללי ענני מילים לדוגמה: </w:t>
      </w:r>
      <w:hyperlink r:id="rId7" w:history="1">
        <w:r w:rsidRPr="002D7441">
          <w:rPr>
            <w:rStyle w:val="Hyperlink"/>
            <w:rFonts w:ascii="Arial" w:hAnsi="Arial" w:cs="Arial"/>
            <w:sz w:val="24"/>
            <w:szCs w:val="24"/>
          </w:rPr>
          <w:t>wordle</w:t>
        </w:r>
      </w:hyperlink>
      <w:r w:rsidRPr="002D7441">
        <w:rPr>
          <w:rFonts w:ascii="Arial" w:hAnsi="Arial" w:cs="Arial"/>
          <w:sz w:val="24"/>
          <w:szCs w:val="24"/>
        </w:rPr>
        <w:t xml:space="preserve"> </w:t>
      </w:r>
      <w:r w:rsidRPr="002D7441">
        <w:rPr>
          <w:rFonts w:ascii="Arial" w:hAnsi="Arial" w:cs="Arial" w:hint="cs"/>
          <w:sz w:val="24"/>
          <w:szCs w:val="24"/>
          <w:rtl/>
        </w:rPr>
        <w:t xml:space="preserve"> (לביצוע יש ללחוץ על </w:t>
      </w:r>
      <w:r w:rsidRPr="002D7441">
        <w:rPr>
          <w:rFonts w:ascii="Arial" w:hAnsi="Arial" w:cs="Arial"/>
          <w:sz w:val="24"/>
          <w:szCs w:val="24"/>
        </w:rPr>
        <w:t>create</w:t>
      </w:r>
      <w:r w:rsidRPr="002D7441">
        <w:rPr>
          <w:rFonts w:ascii="Arial" w:hAnsi="Arial" w:cs="Arial" w:hint="cs"/>
          <w:sz w:val="24"/>
          <w:szCs w:val="24"/>
          <w:rtl/>
        </w:rPr>
        <w:t xml:space="preserve">). היישום אינו עובד בכרום אלא בעיקר באקספלורר. כלי נוסף </w:t>
      </w:r>
      <w:r w:rsidR="002D7441">
        <w:rPr>
          <w:rFonts w:ascii="Arial" w:hAnsi="Arial" w:cs="Arial" w:hint="cs"/>
          <w:sz w:val="24"/>
          <w:szCs w:val="24"/>
          <w:rtl/>
        </w:rPr>
        <w:t xml:space="preserve">חינמי, שאינו מצריך הרשמה או התקנה, תומך בעברית ומאפשר עיצוב ברמה </w:t>
      </w:r>
      <w:proofErr w:type="spellStart"/>
      <w:r w:rsidR="002D7441">
        <w:rPr>
          <w:rFonts w:ascii="Arial" w:hAnsi="Arial" w:cs="Arial" w:hint="cs"/>
          <w:sz w:val="24"/>
          <w:szCs w:val="24"/>
          <w:rtl/>
        </w:rPr>
        <w:t>מסויימת</w:t>
      </w:r>
      <w:proofErr w:type="spellEnd"/>
      <w:r w:rsidR="002D7441">
        <w:rPr>
          <w:rFonts w:ascii="Arial" w:hAnsi="Arial" w:cs="Arial" w:hint="cs"/>
          <w:sz w:val="24"/>
          <w:szCs w:val="24"/>
          <w:rtl/>
        </w:rPr>
        <w:t xml:space="preserve"> הוא </w:t>
      </w:r>
      <w:r w:rsidRPr="002D7441">
        <w:rPr>
          <w:rFonts w:ascii="Arial" w:hAnsi="Arial" w:cs="Arial" w:hint="cs"/>
          <w:sz w:val="24"/>
          <w:szCs w:val="24"/>
          <w:rtl/>
        </w:rPr>
        <w:t xml:space="preserve">-  </w:t>
      </w:r>
      <w:hyperlink r:id="rId8" w:history="1">
        <w:r w:rsidR="002D7441" w:rsidRPr="00202E12">
          <w:rPr>
            <w:rStyle w:val="Hyperlink"/>
            <w:sz w:val="24"/>
            <w:szCs w:val="24"/>
          </w:rPr>
          <w:t>http://www.wordclouds.com/</w:t>
        </w:r>
      </w:hyperlink>
      <w:r w:rsidR="002D7441">
        <w:rPr>
          <w:rFonts w:ascii="Arial" w:hAnsi="Arial" w:cs="Arial" w:hint="cs"/>
          <w:sz w:val="24"/>
          <w:szCs w:val="24"/>
          <w:rtl/>
        </w:rPr>
        <w:t xml:space="preserve">  </w:t>
      </w:r>
      <w:r w:rsidRPr="002D7441">
        <w:rPr>
          <w:rFonts w:ascii="Arial" w:hAnsi="Arial" w:cs="Arial" w:hint="cs"/>
          <w:sz w:val="24"/>
          <w:szCs w:val="24"/>
          <w:rtl/>
        </w:rPr>
        <w:t xml:space="preserve">מחוללים נוספים ראו באתר </w:t>
      </w:r>
      <w:hyperlink r:id="rId9" w:history="1">
        <w:r w:rsidRPr="002D7441">
          <w:rPr>
            <w:rStyle w:val="Hyperlink"/>
            <w:rFonts w:ascii="Arial" w:hAnsi="Arial" w:cs="Arial" w:hint="cs"/>
            <w:sz w:val="24"/>
            <w:szCs w:val="24"/>
            <w:rtl/>
          </w:rPr>
          <w:t>כלים קטנים גדולים – ענן במילים</w:t>
        </w:r>
      </w:hyperlink>
      <w:r w:rsidRPr="002D7441">
        <w:rPr>
          <w:rFonts w:ascii="Arial" w:hAnsi="Arial" w:cs="Arial" w:hint="cs"/>
          <w:sz w:val="24"/>
          <w:szCs w:val="24"/>
          <w:rtl/>
        </w:rPr>
        <w:t>.</w:t>
      </w:r>
    </w:p>
    <w:p w:rsidR="00350892" w:rsidRPr="002061D1" w:rsidRDefault="00350892" w:rsidP="005509DD">
      <w:pPr>
        <w:pStyle w:val="a3"/>
        <w:numPr>
          <w:ilvl w:val="1"/>
          <w:numId w:val="2"/>
        </w:numPr>
        <w:shd w:val="clear" w:color="auto" w:fill="FFFFFF"/>
        <w:spacing w:after="0" w:line="360" w:lineRule="auto"/>
        <w:ind w:left="750"/>
        <w:rPr>
          <w:sz w:val="24"/>
          <w:szCs w:val="24"/>
        </w:rPr>
      </w:pPr>
      <w:r w:rsidRPr="002061D1">
        <w:rPr>
          <w:rFonts w:hint="cs"/>
          <w:sz w:val="24"/>
          <w:szCs w:val="24"/>
          <w:rtl/>
        </w:rPr>
        <w:t>מילים שרוצים להבליט יש לחזור עליהן ברשימה</w:t>
      </w:r>
      <w:r w:rsidR="005509DD">
        <w:rPr>
          <w:rFonts w:hint="cs"/>
          <w:sz w:val="24"/>
          <w:szCs w:val="24"/>
          <w:rtl/>
        </w:rPr>
        <w:t xml:space="preserve"> מספר פעמים על פי מידת ההדגשה הרצויה. מספר החזרות על מילה (או ביטוי) יקבע את גודל הפונט בו היא תוצג.</w:t>
      </w:r>
      <w:r w:rsidRPr="002061D1">
        <w:rPr>
          <w:rFonts w:hint="cs"/>
          <w:sz w:val="24"/>
          <w:szCs w:val="24"/>
          <w:rtl/>
        </w:rPr>
        <w:t xml:space="preserve"> </w:t>
      </w:r>
    </w:p>
    <w:p w:rsidR="00350892" w:rsidRPr="0066329D" w:rsidRDefault="00350892" w:rsidP="002D7441">
      <w:pPr>
        <w:pStyle w:val="a3"/>
        <w:numPr>
          <w:ilvl w:val="1"/>
          <w:numId w:val="2"/>
        </w:numPr>
        <w:spacing w:after="0" w:line="360" w:lineRule="auto"/>
        <w:ind w:left="750"/>
        <w:rPr>
          <w:sz w:val="24"/>
          <w:szCs w:val="24"/>
        </w:rPr>
      </w:pPr>
      <w:r w:rsidRPr="0066329D">
        <w:rPr>
          <w:rFonts w:hint="cs"/>
          <w:sz w:val="24"/>
          <w:szCs w:val="24"/>
          <w:rtl/>
        </w:rPr>
        <w:t>בכלי</w:t>
      </w:r>
      <w:r w:rsidR="002D7441">
        <w:rPr>
          <w:rFonts w:hint="cs"/>
          <w:sz w:val="24"/>
          <w:szCs w:val="24"/>
          <w:rtl/>
        </w:rPr>
        <w:t>ם מסוימים יש</w:t>
      </w:r>
      <w:r w:rsidRPr="0066329D">
        <w:rPr>
          <w:rFonts w:hint="cs"/>
          <w:sz w:val="24"/>
          <w:szCs w:val="24"/>
          <w:rtl/>
        </w:rPr>
        <w:t xml:space="preserve"> להוסיף קו מפריד בין מילים של ביטוי, שאם לא כן כל מילה </w:t>
      </w:r>
      <w:r w:rsidR="005509DD">
        <w:rPr>
          <w:rFonts w:hint="cs"/>
          <w:sz w:val="24"/>
          <w:szCs w:val="24"/>
          <w:rtl/>
        </w:rPr>
        <w:t xml:space="preserve">תיכנס </w:t>
      </w:r>
      <w:r w:rsidRPr="0066329D">
        <w:rPr>
          <w:rFonts w:hint="cs"/>
          <w:sz w:val="24"/>
          <w:szCs w:val="24"/>
          <w:rtl/>
        </w:rPr>
        <w:t>בנפרד.</w:t>
      </w:r>
    </w:p>
    <w:p w:rsidR="00350892" w:rsidRPr="005509DD" w:rsidRDefault="00350892" w:rsidP="00350892">
      <w:pPr>
        <w:pStyle w:val="a3"/>
        <w:numPr>
          <w:ilvl w:val="0"/>
          <w:numId w:val="4"/>
        </w:numPr>
        <w:spacing w:after="0" w:line="360" w:lineRule="auto"/>
        <w:rPr>
          <w:sz w:val="24"/>
          <w:szCs w:val="24"/>
          <w:rtl/>
        </w:rPr>
      </w:pPr>
      <w:r w:rsidRPr="005509DD">
        <w:rPr>
          <w:rFonts w:hint="cs"/>
          <w:sz w:val="24"/>
          <w:szCs w:val="24"/>
          <w:u w:val="single"/>
          <w:rtl/>
        </w:rPr>
        <w:t>דוגמה לסל מילים לבניית הענ</w:t>
      </w:r>
      <w:r w:rsidRPr="005509DD">
        <w:rPr>
          <w:rFonts w:hint="cs"/>
          <w:sz w:val="24"/>
          <w:szCs w:val="24"/>
          <w:rtl/>
        </w:rPr>
        <w:t xml:space="preserve">ן: אינסולין, </w:t>
      </w:r>
      <w:proofErr w:type="spellStart"/>
      <w:r w:rsidRPr="005509DD">
        <w:rPr>
          <w:rFonts w:hint="cs"/>
          <w:sz w:val="24"/>
          <w:szCs w:val="24"/>
          <w:rtl/>
        </w:rPr>
        <w:t>גלוקגון</w:t>
      </w:r>
      <w:proofErr w:type="spellEnd"/>
      <w:r w:rsidRPr="005509DD">
        <w:rPr>
          <w:rFonts w:hint="cs"/>
          <w:sz w:val="24"/>
          <w:szCs w:val="24"/>
          <w:rtl/>
        </w:rPr>
        <w:t xml:space="preserve">, </w:t>
      </w:r>
      <w:proofErr w:type="spellStart"/>
      <w:r w:rsidRPr="005509DD">
        <w:rPr>
          <w:rFonts w:hint="cs"/>
          <w:sz w:val="24"/>
          <w:szCs w:val="24"/>
          <w:rtl/>
        </w:rPr>
        <w:t>גלוקוז</w:t>
      </w:r>
      <w:proofErr w:type="spellEnd"/>
      <w:r w:rsidRPr="005509DD">
        <w:rPr>
          <w:rFonts w:hint="cs"/>
          <w:sz w:val="24"/>
          <w:szCs w:val="24"/>
          <w:rtl/>
        </w:rPr>
        <w:t xml:space="preserve">, </w:t>
      </w:r>
      <w:proofErr w:type="spellStart"/>
      <w:r w:rsidRPr="005509DD">
        <w:rPr>
          <w:rFonts w:hint="cs"/>
          <w:sz w:val="24"/>
          <w:szCs w:val="24"/>
          <w:rtl/>
        </w:rPr>
        <w:t>גליקוגן</w:t>
      </w:r>
      <w:proofErr w:type="spellEnd"/>
      <w:r w:rsidRPr="005509DD">
        <w:rPr>
          <w:rFonts w:hint="cs"/>
          <w:sz w:val="24"/>
          <w:szCs w:val="24"/>
          <w:rtl/>
        </w:rPr>
        <w:t xml:space="preserve">, הומיאוסטזיס, הורמון, הזרקה, היפוגליקמיה, </w:t>
      </w:r>
      <w:proofErr w:type="spellStart"/>
      <w:r w:rsidRPr="005509DD">
        <w:rPr>
          <w:rFonts w:hint="cs"/>
          <w:sz w:val="24"/>
          <w:szCs w:val="24"/>
          <w:rtl/>
        </w:rPr>
        <w:t>היפרגליקמיה</w:t>
      </w:r>
      <w:proofErr w:type="spellEnd"/>
      <w:r w:rsidRPr="005509DD">
        <w:rPr>
          <w:rFonts w:hint="cs"/>
          <w:sz w:val="24"/>
          <w:szCs w:val="24"/>
          <w:rtl/>
        </w:rPr>
        <w:t>, חדירות-</w:t>
      </w:r>
      <w:proofErr w:type="spellStart"/>
      <w:r w:rsidRPr="005509DD">
        <w:rPr>
          <w:rFonts w:hint="cs"/>
          <w:sz w:val="24"/>
          <w:szCs w:val="24"/>
          <w:rtl/>
        </w:rPr>
        <w:t>ברירנית</w:t>
      </w:r>
      <w:proofErr w:type="spellEnd"/>
      <w:r w:rsidRPr="005509DD">
        <w:rPr>
          <w:rFonts w:hint="cs"/>
          <w:sz w:val="24"/>
          <w:szCs w:val="24"/>
          <w:rtl/>
        </w:rPr>
        <w:t xml:space="preserve">, לבלב,  מחלה, משוב, סוכר-בשתן,  סוכרים, סוכרת, סוכרת-מסוג-1,  סוכרת-מסוג-2, סוכרת-נעורים,  פחמימות, צימאון, קולטן, קרום-התא, ריכוז-גלוקוז-גבוה-בדם, רצפטור, תאי-בטא, תאי-אלפא, סוכרת, סוכרת, אינסולין, אינסולין, </w:t>
      </w:r>
      <w:proofErr w:type="spellStart"/>
      <w:r w:rsidRPr="005509DD">
        <w:rPr>
          <w:rFonts w:hint="cs"/>
          <w:sz w:val="24"/>
          <w:szCs w:val="24"/>
          <w:rtl/>
        </w:rPr>
        <w:t>גלוקגון</w:t>
      </w:r>
      <w:bookmarkStart w:id="0" w:name="_GoBack"/>
      <w:bookmarkEnd w:id="0"/>
      <w:proofErr w:type="spellEnd"/>
    </w:p>
    <w:sectPr w:rsidR="00350892" w:rsidRPr="005509DD" w:rsidSect="005509DD">
      <w:pgSz w:w="11906" w:h="16838"/>
      <w:pgMar w:top="1440" w:right="1800" w:bottom="1440" w:left="851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A92B4F"/>
    <w:multiLevelType w:val="hybridMultilevel"/>
    <w:tmpl w:val="E86AAC8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1F20C66"/>
    <w:multiLevelType w:val="hybridMultilevel"/>
    <w:tmpl w:val="38568F28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350D7F9C"/>
    <w:multiLevelType w:val="hybridMultilevel"/>
    <w:tmpl w:val="A7AE5454"/>
    <w:lvl w:ilvl="0" w:tplc="AC6C330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0CE6636"/>
    <w:multiLevelType w:val="hybridMultilevel"/>
    <w:tmpl w:val="37D69DF6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E0902F0"/>
    <w:multiLevelType w:val="hybridMultilevel"/>
    <w:tmpl w:val="716C9860"/>
    <w:lvl w:ilvl="0" w:tplc="19682308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  <w:b/>
        <w:bCs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20"/>
  <w:characterSpacingControl w:val="doNotCompress"/>
  <w:compat>
    <w:useFELayout/>
  </w:compat>
  <w:rsids>
    <w:rsidRoot w:val="00350892"/>
    <w:rsid w:val="002D7441"/>
    <w:rsid w:val="00301050"/>
    <w:rsid w:val="00350892"/>
    <w:rsid w:val="003617C1"/>
    <w:rsid w:val="005509DD"/>
    <w:rsid w:val="009C4CC5"/>
    <w:rsid w:val="00A42A13"/>
    <w:rsid w:val="00B1314E"/>
    <w:rsid w:val="00B911DE"/>
    <w:rsid w:val="00C63326"/>
    <w:rsid w:val="00DC0289"/>
    <w:rsid w:val="00DF27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1050"/>
    <w:pPr>
      <w:bidi/>
    </w:pPr>
  </w:style>
  <w:style w:type="paragraph" w:styleId="1">
    <w:name w:val="heading 1"/>
    <w:basedOn w:val="a"/>
    <w:next w:val="a"/>
    <w:link w:val="10"/>
    <w:uiPriority w:val="9"/>
    <w:qFormat/>
    <w:rsid w:val="005509D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5509D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350892"/>
    <w:rPr>
      <w:color w:val="0000FF" w:themeColor="hyperlink"/>
      <w:u w:val="single"/>
    </w:rPr>
  </w:style>
  <w:style w:type="paragraph" w:styleId="NormalWeb">
    <w:name w:val="Normal (Web)"/>
    <w:basedOn w:val="a"/>
    <w:uiPriority w:val="99"/>
    <w:unhideWhenUsed/>
    <w:rsid w:val="00350892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3">
    <w:name w:val="List Paragraph"/>
    <w:basedOn w:val="a"/>
    <w:uiPriority w:val="99"/>
    <w:qFormat/>
    <w:rsid w:val="00350892"/>
    <w:pPr>
      <w:ind w:left="720"/>
      <w:contextualSpacing/>
    </w:pPr>
  </w:style>
  <w:style w:type="character" w:customStyle="1" w:styleId="10">
    <w:name w:val="כותרת 1 תו"/>
    <w:basedOn w:val="a0"/>
    <w:link w:val="1"/>
    <w:uiPriority w:val="9"/>
    <w:rsid w:val="005509D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כותרת 2 תו"/>
    <w:basedOn w:val="a0"/>
    <w:link w:val="2"/>
    <w:uiPriority w:val="9"/>
    <w:rsid w:val="005509D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a4">
    <w:name w:val="annotation reference"/>
    <w:basedOn w:val="a0"/>
    <w:uiPriority w:val="99"/>
    <w:semiHidden/>
    <w:unhideWhenUsed/>
    <w:rsid w:val="003617C1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3617C1"/>
    <w:pPr>
      <w:spacing w:line="240" w:lineRule="auto"/>
    </w:pPr>
    <w:rPr>
      <w:sz w:val="20"/>
      <w:szCs w:val="20"/>
    </w:rPr>
  </w:style>
  <w:style w:type="character" w:customStyle="1" w:styleId="a6">
    <w:name w:val="טקסט הערה תו"/>
    <w:basedOn w:val="a0"/>
    <w:link w:val="a5"/>
    <w:uiPriority w:val="99"/>
    <w:semiHidden/>
    <w:rsid w:val="003617C1"/>
    <w:rPr>
      <w:rFonts w:eastAsiaTheme="minorEastAsia"/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3617C1"/>
    <w:rPr>
      <w:b/>
      <w:bCs/>
    </w:rPr>
  </w:style>
  <w:style w:type="character" w:customStyle="1" w:styleId="a8">
    <w:name w:val="נושא הערה תו"/>
    <w:basedOn w:val="a6"/>
    <w:link w:val="a7"/>
    <w:uiPriority w:val="99"/>
    <w:semiHidden/>
    <w:rsid w:val="003617C1"/>
    <w:rPr>
      <w:rFonts w:eastAsiaTheme="minorEastAsia"/>
      <w:b/>
      <w:bCs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3617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3617C1"/>
    <w:rPr>
      <w:rFonts w:ascii="Tahoma" w:eastAsiaTheme="minorEastAsi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Heading1">
    <w:name w:val="heading 1"/>
    <w:basedOn w:val="Normal"/>
    <w:next w:val="Normal"/>
    <w:link w:val="Heading1Char"/>
    <w:uiPriority w:val="9"/>
    <w:qFormat/>
    <w:rsid w:val="005509D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509D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50892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unhideWhenUsed/>
    <w:rsid w:val="00350892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99"/>
    <w:qFormat/>
    <w:rsid w:val="00350892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5509D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5509D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CommentReference">
    <w:name w:val="annotation reference"/>
    <w:basedOn w:val="DefaultParagraphFont"/>
    <w:uiPriority w:val="99"/>
    <w:semiHidden/>
    <w:unhideWhenUsed/>
    <w:rsid w:val="003617C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617C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617C1"/>
    <w:rPr>
      <w:rFonts w:eastAsiaTheme="minorEastAsia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617C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617C1"/>
    <w:rPr>
      <w:rFonts w:eastAsiaTheme="minorEastAsia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617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617C1"/>
    <w:rPr>
      <w:rFonts w:ascii="Tahoma" w:eastAsiaTheme="minorEastAsi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wordclouds.com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igitalpedagogy.co/2013/02/20/%D7%9E%D7%99%D7%9C%D7%99%D7%9D-%D7%91%D7%A2%D7%A0%D7%9F/" TargetMode="Externa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igitalpedagogy.co/2013/02/20/%D7%9E%D7%99%D7%9C%D7%99%D7%9D-%D7%91%D7%A2%D7%A0%D7%9F/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www.wordclouds.com/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digitalpedagogy.co/2013/02/20/%D7%9E%D7%99%D7%9C%D7%99%D7%9D-%D7%91%D7%A2%D7%A0%D7%9F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528</Words>
  <Characters>2642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3164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owner</cp:lastModifiedBy>
  <cp:revision>2</cp:revision>
  <dcterms:created xsi:type="dcterms:W3CDTF">2016-11-01T16:44:00Z</dcterms:created>
  <dcterms:modified xsi:type="dcterms:W3CDTF">2016-11-01T16:44:00Z</dcterms:modified>
</cp:coreProperties>
</file>